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27" w:rsidRDefault="00103527" w:rsidP="00755280">
      <w:pPr>
        <w:pStyle w:val="3"/>
        <w:spacing w:after="0"/>
        <w:ind w:left="0"/>
        <w:rPr>
          <w:b/>
          <w:sz w:val="24"/>
          <w:szCs w:val="24"/>
        </w:rPr>
      </w:pPr>
    </w:p>
    <w:p w:rsidR="00103527" w:rsidRDefault="00103527" w:rsidP="00755280">
      <w:pPr>
        <w:pStyle w:val="3"/>
        <w:spacing w:after="0"/>
        <w:ind w:left="0"/>
        <w:rPr>
          <w:b/>
          <w:sz w:val="24"/>
          <w:szCs w:val="24"/>
        </w:rPr>
      </w:pPr>
    </w:p>
    <w:p w:rsidR="003C7962" w:rsidRDefault="00BF434E" w:rsidP="00755280">
      <w:pPr>
        <w:pStyle w:val="3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5280" w:rsidRDefault="00755280" w:rsidP="00755280">
      <w:pPr>
        <w:pStyle w:val="3"/>
        <w:spacing w:after="0"/>
        <w:ind w:left="0"/>
        <w:rPr>
          <w:sz w:val="24"/>
          <w:szCs w:val="24"/>
        </w:rPr>
      </w:pPr>
    </w:p>
    <w:p w:rsidR="00755280" w:rsidRDefault="00755280" w:rsidP="00755280">
      <w:pPr>
        <w:pStyle w:val="3"/>
        <w:spacing w:after="0"/>
        <w:ind w:left="0"/>
        <w:rPr>
          <w:sz w:val="24"/>
          <w:szCs w:val="24"/>
        </w:rPr>
      </w:pPr>
    </w:p>
    <w:p w:rsidR="00755280" w:rsidRDefault="00755280" w:rsidP="00755280">
      <w:pPr>
        <w:pStyle w:val="3"/>
        <w:spacing w:after="0"/>
        <w:ind w:left="0"/>
        <w:rPr>
          <w:sz w:val="24"/>
          <w:szCs w:val="24"/>
        </w:rPr>
      </w:pPr>
    </w:p>
    <w:p w:rsidR="00CF5AAC" w:rsidRDefault="00CF5AAC" w:rsidP="00755280">
      <w:pPr>
        <w:pStyle w:val="3"/>
        <w:spacing w:after="0"/>
        <w:ind w:left="0"/>
        <w:rPr>
          <w:sz w:val="24"/>
          <w:szCs w:val="24"/>
        </w:rPr>
      </w:pPr>
    </w:p>
    <w:p w:rsidR="00755280" w:rsidRDefault="00755280" w:rsidP="00755280">
      <w:pPr>
        <w:pStyle w:val="3"/>
        <w:spacing w:after="0"/>
        <w:ind w:left="0"/>
        <w:rPr>
          <w:sz w:val="24"/>
          <w:szCs w:val="24"/>
        </w:rPr>
      </w:pPr>
    </w:p>
    <w:p w:rsidR="00755280" w:rsidRDefault="00755280" w:rsidP="00755280">
      <w:pPr>
        <w:pStyle w:val="3"/>
        <w:spacing w:after="0"/>
        <w:ind w:left="0"/>
        <w:rPr>
          <w:sz w:val="24"/>
          <w:szCs w:val="24"/>
        </w:rPr>
      </w:pPr>
    </w:p>
    <w:p w:rsidR="001E6D5D" w:rsidRDefault="001E6D5D" w:rsidP="00755280">
      <w:pPr>
        <w:pStyle w:val="3"/>
        <w:spacing w:after="0"/>
        <w:ind w:left="0"/>
        <w:rPr>
          <w:sz w:val="24"/>
          <w:szCs w:val="24"/>
        </w:rPr>
      </w:pPr>
    </w:p>
    <w:p w:rsidR="001E6D5D" w:rsidRDefault="001E6D5D" w:rsidP="00755280">
      <w:pPr>
        <w:pStyle w:val="3"/>
        <w:spacing w:after="0"/>
        <w:ind w:left="0"/>
        <w:rPr>
          <w:sz w:val="24"/>
          <w:szCs w:val="24"/>
        </w:rPr>
      </w:pPr>
    </w:p>
    <w:p w:rsidR="00755280" w:rsidRDefault="00755280" w:rsidP="00755280">
      <w:pPr>
        <w:pStyle w:val="3"/>
        <w:spacing w:after="0"/>
        <w:ind w:left="0"/>
        <w:rPr>
          <w:sz w:val="24"/>
          <w:szCs w:val="24"/>
        </w:rPr>
      </w:pPr>
    </w:p>
    <w:p w:rsidR="00F76975" w:rsidRPr="00F76975" w:rsidRDefault="00DB5D35" w:rsidP="001F6A29">
      <w:pPr>
        <w:pStyle w:val="3"/>
        <w:spacing w:after="0" w:line="360" w:lineRule="auto"/>
        <w:ind w:left="0"/>
        <w:rPr>
          <w:rFonts w:eastAsiaTheme="minorHAnsi"/>
          <w:color w:val="000000"/>
          <w:lang w:eastAsia="en-US"/>
        </w:rPr>
      </w:pPr>
      <w:r w:rsidRPr="00BF434E">
        <w:rPr>
          <w:b/>
          <w:sz w:val="24"/>
          <w:szCs w:val="24"/>
        </w:rPr>
        <w:tab/>
      </w:r>
    </w:p>
    <w:p w:rsidR="00F76975" w:rsidRDefault="00F76975" w:rsidP="00F76975">
      <w:pPr>
        <w:pStyle w:val="3"/>
        <w:spacing w:after="0" w:line="36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 согласовании установки ограждающего</w:t>
      </w:r>
    </w:p>
    <w:p w:rsidR="00F76975" w:rsidRDefault="00F76975" w:rsidP="00F76975">
      <w:pPr>
        <w:pStyle w:val="3"/>
        <w:spacing w:after="0" w:line="36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устройства на придомовой территории</w:t>
      </w:r>
    </w:p>
    <w:p w:rsidR="00F76975" w:rsidRDefault="00F76975" w:rsidP="00F76975">
      <w:pPr>
        <w:pStyle w:val="3"/>
        <w:spacing w:after="0" w:line="36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многоквартирного жилого дома,</w:t>
      </w:r>
    </w:p>
    <w:p w:rsidR="00DB5D35" w:rsidRPr="00F76975" w:rsidRDefault="00F76975" w:rsidP="00F76975">
      <w:pPr>
        <w:pStyle w:val="3"/>
        <w:spacing w:after="0" w:line="36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расположенного </w:t>
      </w:r>
      <w:r w:rsidR="00DB5D35" w:rsidRPr="00F76975">
        <w:rPr>
          <w:b/>
          <w:sz w:val="24"/>
          <w:szCs w:val="24"/>
        </w:rPr>
        <w:t>по адресу:</w:t>
      </w:r>
      <w:r w:rsidR="008B171A" w:rsidRPr="00F76975">
        <w:rPr>
          <w:b/>
          <w:sz w:val="24"/>
          <w:szCs w:val="24"/>
        </w:rPr>
        <w:t xml:space="preserve"> </w:t>
      </w:r>
      <w:r w:rsidR="00DB5D35"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="00DB5D35" w:rsidRPr="00F76975">
        <w:rPr>
          <w:b/>
          <w:sz w:val="24"/>
          <w:szCs w:val="24"/>
        </w:rPr>
        <w:t>Москва,</w:t>
      </w:r>
    </w:p>
    <w:p w:rsidR="00DB5D35" w:rsidRPr="008B171A" w:rsidRDefault="008B171A" w:rsidP="008D088F">
      <w:pPr>
        <w:pStyle w:val="Default"/>
        <w:spacing w:line="360" w:lineRule="auto"/>
        <w:jc w:val="both"/>
        <w:rPr>
          <w:b/>
        </w:rPr>
      </w:pPr>
      <w:r>
        <w:rPr>
          <w:b/>
        </w:rPr>
        <w:t>ул.</w:t>
      </w:r>
      <w:r w:rsidR="00DB5D35">
        <w:rPr>
          <w:b/>
        </w:rPr>
        <w:t xml:space="preserve"> </w:t>
      </w:r>
      <w:r w:rsidR="00BF434E">
        <w:rPr>
          <w:b/>
        </w:rPr>
        <w:t>Красноказарменная</w:t>
      </w:r>
      <w:r w:rsidR="00DB5D35">
        <w:rPr>
          <w:b/>
        </w:rPr>
        <w:t>, д.10</w:t>
      </w:r>
    </w:p>
    <w:p w:rsidR="006D4710" w:rsidRPr="00DB5D35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737086" w:rsidP="00737086">
      <w:pPr>
        <w:pStyle w:val="Default"/>
        <w:spacing w:line="360" w:lineRule="auto"/>
        <w:ind w:firstLine="567"/>
        <w:jc w:val="both"/>
      </w:pPr>
      <w:r>
        <w:t>В соответствии с пунктом 5 части 2 статьи 1</w:t>
      </w:r>
      <w:r w:rsidRPr="00737086">
        <w:rPr>
          <w:rFonts w:eastAsia="Times New Roman"/>
          <w:color w:val="auto"/>
          <w:lang w:eastAsia="ru-RU"/>
        </w:rPr>
        <w:t xml:space="preserve"> Закона города Москвы от 11.07.2012 года №39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Fonts w:eastAsia="Times New Roman"/>
          <w:color w:val="auto"/>
          <w:lang w:eastAsia="ru-RU"/>
        </w:rPr>
        <w:t>, н</w:t>
      </w:r>
      <w:r w:rsidR="00C27498" w:rsidRPr="00C74163">
        <w:t>а основании Постановления Правительства Москвы от 2 июля 2013 года  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 w:rsidR="00C74163" w:rsidRPr="00C74163">
        <w:rPr>
          <w:rFonts w:eastAsiaTheme="minorHAnsi"/>
          <w:bCs/>
        </w:rPr>
        <w:t xml:space="preserve">», </w:t>
      </w:r>
      <w:r w:rsidR="000E1AA6" w:rsidRPr="00C74163">
        <w:t xml:space="preserve">Уставом муниципального округа Лефортово,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>материалы по установке ограждающего устройства во дворе дома</w:t>
      </w:r>
      <w:r w:rsidR="00DB5D35">
        <w:t xml:space="preserve"> </w:t>
      </w:r>
      <w:r w:rsidR="00C74163" w:rsidRPr="00C74163">
        <w:t xml:space="preserve"> </w:t>
      </w:r>
      <w:r w:rsidR="00DB5D35" w:rsidRPr="00DB5D35">
        <w:t xml:space="preserve">по адресу: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DB5D35" w:rsidRPr="00DB5D35">
        <w:t>ул.</w:t>
      </w:r>
      <w:r w:rsidR="00BF434E">
        <w:t xml:space="preserve"> Красноказарменная, д.10</w:t>
      </w:r>
    </w:p>
    <w:p w:rsidR="001E6D5D" w:rsidRDefault="001E6D5D" w:rsidP="006D4710">
      <w:pPr>
        <w:spacing w:line="360" w:lineRule="auto"/>
        <w:ind w:firstLine="567"/>
        <w:jc w:val="center"/>
        <w:rPr>
          <w:b/>
        </w:rPr>
      </w:pPr>
    </w:p>
    <w:p w:rsidR="00217505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1F6A29" w:rsidRPr="006D4710" w:rsidRDefault="001F6A29" w:rsidP="006D4710">
      <w:pPr>
        <w:spacing w:line="360" w:lineRule="auto"/>
        <w:ind w:firstLine="567"/>
        <w:jc w:val="center"/>
        <w:rPr>
          <w:b/>
          <w:bCs/>
        </w:rPr>
      </w:pPr>
    </w:p>
    <w:p w:rsidR="00DB5D35" w:rsidRPr="00DB5D35" w:rsidRDefault="00DB5D35" w:rsidP="001E6D5D">
      <w:pPr>
        <w:pStyle w:val="Default"/>
        <w:spacing w:line="360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 xml:space="preserve">установку ограждающего устройства </w:t>
      </w:r>
      <w:r w:rsidR="000C0CCF" w:rsidRPr="000C0CCF">
        <w:rPr>
          <w:spacing w:val="-3"/>
        </w:rPr>
        <w:t>на придомовой территории за счет собственных средств собственников помещений в многоквартирном доме по адресу: Москва,</w:t>
      </w:r>
      <w:r w:rsidR="000C0CCF">
        <w:rPr>
          <w:spacing w:val="-3"/>
        </w:rPr>
        <w:t xml:space="preserve"> ул.</w:t>
      </w:r>
      <w:r w:rsidR="00BF434E">
        <w:rPr>
          <w:spacing w:val="-3"/>
        </w:rPr>
        <w:t xml:space="preserve"> Красноказарменная</w:t>
      </w:r>
      <w:r w:rsidRPr="00DB5D35">
        <w:t>, д.10</w:t>
      </w:r>
    </w:p>
    <w:p w:rsidR="001F6A29" w:rsidRPr="001F6A29" w:rsidRDefault="006D4710" w:rsidP="001E6D5D">
      <w:pPr>
        <w:pStyle w:val="Default"/>
        <w:spacing w:line="360" w:lineRule="auto"/>
        <w:ind w:firstLine="567"/>
        <w:jc w:val="both"/>
        <w:rPr>
          <w:bCs/>
        </w:rPr>
      </w:pPr>
      <w:r w:rsidRPr="00EB60DB">
        <w:rPr>
          <w:b/>
          <w:color w:val="auto"/>
        </w:rPr>
        <w:t>2.</w:t>
      </w:r>
      <w:r w:rsidR="00357F72">
        <w:rPr>
          <w:color w:val="auto"/>
        </w:rPr>
        <w:t xml:space="preserve"> </w:t>
      </w:r>
      <w:r w:rsidR="004C2DE9" w:rsidRPr="004C2DE9">
        <w:rPr>
          <w:rFonts w:eastAsia="Times New Roman"/>
          <w:bCs/>
          <w:color w:val="auto"/>
          <w:lang w:eastAsia="ru-RU"/>
        </w:rPr>
        <w:t>Решение вступает в силу со дня предоставления инициативной группой жителей дома в аппарат Совета депутатов МО Лефортово комплекта документов: гарантийные письма в оперативные службы ГУ МЧС России по городу Москве, ОМВД по району Лефортово, скорой медицинской помощи; обязательство по обеспечению права беспрепятственного проезда для социально незащищенных категорий граждан, проживающих в доме; соглашение с ГКУ ИС  по обеспечению доступа во двор уборочной и специализированной техники</w:t>
      </w:r>
      <w:r w:rsidR="004C2DE9">
        <w:rPr>
          <w:rFonts w:eastAsia="Times New Roman"/>
          <w:bCs/>
          <w:color w:val="auto"/>
          <w:lang w:eastAsia="ru-RU"/>
        </w:rPr>
        <w:t>.</w:t>
      </w:r>
      <w:bookmarkStart w:id="0" w:name="_GoBack"/>
      <w:bookmarkEnd w:id="0"/>
    </w:p>
    <w:p w:rsidR="000C0CCF" w:rsidRDefault="000C0CCF" w:rsidP="001E6D5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360" w:lineRule="auto"/>
        <w:ind w:firstLine="567"/>
        <w:jc w:val="both"/>
      </w:pPr>
      <w:r w:rsidRPr="00856011">
        <w:rPr>
          <w:b/>
        </w:rPr>
        <w:lastRenderedPageBreak/>
        <w:t>3.</w:t>
      </w:r>
      <w:r>
        <w:rPr>
          <w:b/>
        </w:rPr>
        <w:t xml:space="preserve"> </w:t>
      </w:r>
      <w:r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396C30">
        <w:rPr>
          <w:lang w:val="en-US"/>
        </w:rPr>
        <w:t>www</w:t>
      </w:r>
      <w:r w:rsidR="00DB5D35">
        <w:t xml:space="preserve">. </w:t>
      </w:r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r w:rsidRPr="00396C30">
        <w:t>.</w:t>
      </w:r>
      <w:r w:rsidRPr="00396C30">
        <w:rPr>
          <w:lang w:val="en-US"/>
        </w:rPr>
        <w:t>ru</w:t>
      </w:r>
      <w:r w:rsidRPr="00396C30">
        <w:t>.</w:t>
      </w:r>
    </w:p>
    <w:p w:rsidR="001F6A29" w:rsidRPr="001F6A29" w:rsidRDefault="001F6A29" w:rsidP="001E6D5D">
      <w:pPr>
        <w:spacing w:line="360" w:lineRule="auto"/>
        <w:ind w:firstLine="567"/>
        <w:jc w:val="both"/>
      </w:pPr>
      <w:r w:rsidRPr="001F6A29">
        <w:rPr>
          <w:b/>
        </w:rPr>
        <w:t>4</w:t>
      </w:r>
      <w:r>
        <w:t xml:space="preserve">. </w:t>
      </w:r>
      <w:r w:rsidRPr="001F6A29">
        <w:rPr>
          <w:bCs/>
        </w:rPr>
        <w:t>Направить решение в</w:t>
      </w:r>
      <w:r w:rsidR="001E6D5D">
        <w:rPr>
          <w:bCs/>
        </w:rPr>
        <w:t xml:space="preserve"> управу района Лефортово и</w:t>
      </w:r>
      <w:r w:rsidRPr="001F6A29">
        <w:rPr>
          <w:bCs/>
        </w:rPr>
        <w:t xml:space="preserve"> Департамент территориальных органов исполнительной власти города Москвы в течение 3 дней со дня его принятия.</w:t>
      </w:r>
    </w:p>
    <w:p w:rsidR="00BB2B1F" w:rsidRPr="004A6F5E" w:rsidRDefault="001F6A29" w:rsidP="001E6D5D">
      <w:pPr>
        <w:spacing w:line="360" w:lineRule="auto"/>
        <w:ind w:firstLine="567"/>
        <w:jc w:val="both"/>
      </w:pPr>
      <w:r>
        <w:rPr>
          <w:b/>
        </w:rPr>
        <w:t>5</w:t>
      </w:r>
      <w:r w:rsidR="00856011" w:rsidRPr="0021216E">
        <w:rPr>
          <w:b/>
        </w:rPr>
        <w:t>.</w:t>
      </w:r>
      <w:r w:rsidR="00856011" w:rsidRPr="0021216E">
        <w:t xml:space="preserve"> Контроль за исполнением настоящего решения возложить на </w:t>
      </w:r>
      <w:r w:rsidR="0021216E" w:rsidRPr="0021216E">
        <w:t xml:space="preserve">председателя </w:t>
      </w:r>
      <w:r w:rsidR="0021216E" w:rsidRPr="0021216E">
        <w:rPr>
          <w:bCs/>
        </w:rPr>
        <w:t>к</w:t>
      </w:r>
      <w:r w:rsidR="0021216E" w:rsidRPr="0021216E">
        <w:t>омиссии Совета депутатов муниципального округа Лефортово по жилищной политике, городскому хозяйству, социальной политике и потребительскому рынку В.В.</w:t>
      </w:r>
      <w:r w:rsidR="00856011" w:rsidRPr="0021216E">
        <w:t xml:space="preserve"> Филиппова.</w:t>
      </w:r>
    </w:p>
    <w:p w:rsidR="004A6F5E" w:rsidRPr="001B514C" w:rsidRDefault="004A6F5E" w:rsidP="001E6D5D">
      <w:pPr>
        <w:spacing w:line="360" w:lineRule="auto"/>
        <w:jc w:val="both"/>
        <w:rPr>
          <w:b/>
          <w:bCs/>
        </w:rPr>
      </w:pPr>
    </w:p>
    <w:p w:rsidR="004A6F5E" w:rsidRPr="001B514C" w:rsidRDefault="001B514C" w:rsidP="001E6D5D">
      <w:pPr>
        <w:spacing w:line="360" w:lineRule="auto"/>
        <w:jc w:val="both"/>
        <w:rPr>
          <w:b/>
        </w:rPr>
      </w:pPr>
      <w:r w:rsidRPr="001B514C">
        <w:rPr>
          <w:b/>
        </w:rPr>
        <w:t xml:space="preserve">Глава муниципального </w:t>
      </w:r>
    </w:p>
    <w:p w:rsidR="004A6F5E" w:rsidRPr="004A6F5E" w:rsidRDefault="001B514C" w:rsidP="001E6D5D">
      <w:pPr>
        <w:spacing w:line="360" w:lineRule="auto"/>
        <w:jc w:val="both"/>
        <w:rPr>
          <w:b/>
          <w:bCs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Pr="001B514C">
        <w:rPr>
          <w:b/>
        </w:rPr>
        <w:t>П.Д. Филиппов</w:t>
      </w:r>
    </w:p>
    <w:sectPr w:rsidR="004A6F5E" w:rsidRPr="004A6F5E" w:rsidSect="00BB2B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4C" w:rsidRDefault="00E8404C" w:rsidP="001A4B29">
      <w:r>
        <w:separator/>
      </w:r>
    </w:p>
  </w:endnote>
  <w:endnote w:type="continuationSeparator" w:id="0">
    <w:p w:rsidR="00E8404C" w:rsidRDefault="00E8404C" w:rsidP="001A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4C" w:rsidRDefault="00E8404C" w:rsidP="001A4B29">
      <w:r>
        <w:separator/>
      </w:r>
    </w:p>
  </w:footnote>
  <w:footnote w:type="continuationSeparator" w:id="0">
    <w:p w:rsidR="00E8404C" w:rsidRDefault="00E8404C" w:rsidP="001A4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B53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3527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1D6A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6D5D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6A29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89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57F7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3C4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DE9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2290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086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280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ABE"/>
    <w:rsid w:val="007A2175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5FE9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2C1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5AAC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04C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Артемка</cp:lastModifiedBy>
  <cp:revision>2</cp:revision>
  <cp:lastPrinted>2014-12-23T13:18:00Z</cp:lastPrinted>
  <dcterms:created xsi:type="dcterms:W3CDTF">2015-01-09T09:26:00Z</dcterms:created>
  <dcterms:modified xsi:type="dcterms:W3CDTF">2015-01-09T09:26:00Z</dcterms:modified>
</cp:coreProperties>
</file>