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262A70" w:rsidRDefault="00262A7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262A70" w:rsidRDefault="00262A7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262A70" w:rsidRDefault="00262A7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262A70" w:rsidRDefault="00262A7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262A70" w:rsidRDefault="00262A7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C008E2" w:rsidRDefault="00C008E2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A67551" w:rsidRDefault="009C2D08" w:rsidP="00262A70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О согласовании  внесения изменений в схему размещения НТО </w:t>
      </w:r>
    </w:p>
    <w:p w:rsidR="00262A70" w:rsidRDefault="009C2D08" w:rsidP="00262A70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в части исключения из Схемы размещения  нестационарного</w:t>
      </w:r>
    </w:p>
    <w:p w:rsidR="00A67551" w:rsidRDefault="009C2D08" w:rsidP="00262A70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 торгового объекта со специализацией «Бахчевой развал» </w:t>
      </w:r>
    </w:p>
    <w:p w:rsidR="00671F3A" w:rsidRDefault="009C2D08" w:rsidP="008D366E">
      <w:pPr>
        <w:pStyle w:val="3"/>
        <w:spacing w:after="0" w:line="360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 в районе Лефортово по  адресу: </w:t>
      </w:r>
      <w:proofErr w:type="spellStart"/>
      <w:r w:rsidRPr="009C2D08">
        <w:rPr>
          <w:b/>
          <w:sz w:val="24"/>
          <w:szCs w:val="24"/>
        </w:rPr>
        <w:t>Красноказарменная</w:t>
      </w:r>
      <w:proofErr w:type="spellEnd"/>
      <w:r w:rsidRPr="009C2D08">
        <w:rPr>
          <w:b/>
          <w:sz w:val="24"/>
          <w:szCs w:val="24"/>
        </w:rPr>
        <w:t xml:space="preserve"> ул., вл.10  </w:t>
      </w:r>
      <w:bookmarkStart w:id="0" w:name="_GoBack"/>
      <w:bookmarkEnd w:id="0"/>
    </w:p>
    <w:p w:rsidR="009C2D08" w:rsidRDefault="009C2D08" w:rsidP="00262A70">
      <w:pPr>
        <w:pStyle w:val="3"/>
        <w:spacing w:after="0"/>
        <w:ind w:left="0"/>
        <w:jc w:val="both"/>
        <w:rPr>
          <w:sz w:val="24"/>
          <w:szCs w:val="24"/>
        </w:rPr>
      </w:pPr>
    </w:p>
    <w:p w:rsidR="00C5655D" w:rsidRPr="008C38F5" w:rsidRDefault="00861025" w:rsidP="00262A70">
      <w:pPr>
        <w:pStyle w:val="3"/>
        <w:ind w:left="0" w:firstLine="850"/>
        <w:jc w:val="both"/>
        <w:rPr>
          <w:color w:val="000000"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834B8A">
        <w:rPr>
          <w:sz w:val="24"/>
          <w:szCs w:val="24"/>
        </w:rPr>
        <w:t xml:space="preserve"> (</w:t>
      </w:r>
      <w:r w:rsidR="000A2157">
        <w:rPr>
          <w:sz w:val="24"/>
          <w:szCs w:val="24"/>
        </w:rPr>
        <w:t>в</w:t>
      </w:r>
      <w:proofErr w:type="gramEnd"/>
      <w:r w:rsidR="000A2157">
        <w:rPr>
          <w:sz w:val="24"/>
          <w:szCs w:val="24"/>
        </w:rPr>
        <w:t xml:space="preserve"> редакции от 09.06.2015 г. № 343 ПП</w:t>
      </w:r>
      <w:r w:rsidR="00834B8A" w:rsidRPr="00586959">
        <w:rPr>
          <w:sz w:val="24"/>
          <w:szCs w:val="24"/>
        </w:rPr>
        <w:t>)</w:t>
      </w:r>
      <w:r w:rsidR="00D95657" w:rsidRPr="00586959">
        <w:rPr>
          <w:sz w:val="24"/>
          <w:szCs w:val="24"/>
        </w:rPr>
        <w:t>,</w:t>
      </w:r>
      <w:r w:rsidR="00217505" w:rsidRPr="00586959">
        <w:rPr>
          <w:sz w:val="24"/>
          <w:szCs w:val="24"/>
        </w:rPr>
        <w:t xml:space="preserve"> </w:t>
      </w:r>
      <w:r w:rsidR="00E801AB" w:rsidRPr="00586959">
        <w:rPr>
          <w:sz w:val="24"/>
          <w:szCs w:val="24"/>
        </w:rPr>
        <w:t xml:space="preserve">письмом </w:t>
      </w:r>
      <w:r w:rsidR="00FD5824">
        <w:rPr>
          <w:sz w:val="24"/>
          <w:szCs w:val="24"/>
        </w:rPr>
        <w:t>префектуры Юго-Восточного административного округа</w:t>
      </w:r>
      <w:r w:rsidR="007A5C13">
        <w:rPr>
          <w:sz w:val="24"/>
          <w:szCs w:val="24"/>
        </w:rPr>
        <w:t xml:space="preserve"> от 31.08.2015 г. № СЗ-25-768</w:t>
      </w:r>
      <w:r w:rsidR="00586959">
        <w:rPr>
          <w:sz w:val="24"/>
          <w:szCs w:val="24"/>
        </w:rPr>
        <w:t>,</w:t>
      </w:r>
      <w:r w:rsidR="00C51449" w:rsidRPr="00586959">
        <w:rPr>
          <w:sz w:val="24"/>
          <w:szCs w:val="24"/>
        </w:rPr>
        <w:t xml:space="preserve"> </w:t>
      </w:r>
      <w:r w:rsidR="00217505" w:rsidRPr="00586959">
        <w:rPr>
          <w:sz w:val="24"/>
          <w:szCs w:val="24"/>
        </w:rPr>
        <w:t>р</w:t>
      </w:r>
      <w:r w:rsidR="00703891" w:rsidRPr="00586959">
        <w:rPr>
          <w:sz w:val="24"/>
          <w:szCs w:val="24"/>
        </w:rPr>
        <w:t xml:space="preserve">ассмотрев материалы </w:t>
      </w:r>
      <w:r w:rsidR="008C38F5" w:rsidRPr="00586959">
        <w:rPr>
          <w:sz w:val="24"/>
          <w:szCs w:val="24"/>
        </w:rPr>
        <w:t>о</w:t>
      </w:r>
      <w:r w:rsidR="00703891" w:rsidRPr="00586959">
        <w:rPr>
          <w:sz w:val="24"/>
          <w:szCs w:val="24"/>
        </w:rPr>
        <w:t xml:space="preserve"> </w:t>
      </w:r>
      <w:r w:rsidR="008C38F5">
        <w:rPr>
          <w:color w:val="000000"/>
          <w:sz w:val="24"/>
          <w:szCs w:val="24"/>
        </w:rPr>
        <w:t xml:space="preserve">внесении изменений в схему размещения НТО </w:t>
      </w:r>
      <w:r w:rsidR="008C38F5" w:rsidRPr="008C38F5">
        <w:rPr>
          <w:color w:val="000000"/>
          <w:sz w:val="24"/>
          <w:szCs w:val="24"/>
        </w:rPr>
        <w:t>в части исключения из Схемы размеще</w:t>
      </w:r>
      <w:r w:rsidR="008C38F5">
        <w:rPr>
          <w:color w:val="000000"/>
          <w:sz w:val="24"/>
          <w:szCs w:val="24"/>
        </w:rPr>
        <w:t xml:space="preserve">ния </w:t>
      </w:r>
      <w:r w:rsidR="008C38F5" w:rsidRPr="008C38F5">
        <w:rPr>
          <w:color w:val="000000"/>
          <w:sz w:val="24"/>
          <w:szCs w:val="24"/>
        </w:rPr>
        <w:t>не</w:t>
      </w:r>
      <w:r w:rsidR="008C38F5">
        <w:rPr>
          <w:color w:val="000000"/>
          <w:sz w:val="24"/>
          <w:szCs w:val="24"/>
        </w:rPr>
        <w:t>стационарного торгового объекта</w:t>
      </w:r>
      <w:r w:rsidR="008C38F5" w:rsidRPr="008C38F5">
        <w:rPr>
          <w:color w:val="000000"/>
          <w:sz w:val="24"/>
          <w:szCs w:val="24"/>
        </w:rPr>
        <w:t xml:space="preserve"> со сп</w:t>
      </w:r>
      <w:r w:rsidR="008C38F5">
        <w:rPr>
          <w:color w:val="000000"/>
          <w:sz w:val="24"/>
          <w:szCs w:val="24"/>
        </w:rPr>
        <w:t xml:space="preserve">ециализацией «Бахчевой развал»  в районе Лефортово </w:t>
      </w:r>
      <w:proofErr w:type="gramStart"/>
      <w:r w:rsidR="008C38F5">
        <w:rPr>
          <w:color w:val="000000"/>
          <w:sz w:val="24"/>
          <w:szCs w:val="24"/>
        </w:rPr>
        <w:t>по</w:t>
      </w:r>
      <w:proofErr w:type="gramEnd"/>
      <w:r w:rsidR="008C38F5">
        <w:rPr>
          <w:color w:val="000000"/>
          <w:sz w:val="24"/>
          <w:szCs w:val="24"/>
        </w:rPr>
        <w:t xml:space="preserve">  адресу: </w:t>
      </w:r>
      <w:proofErr w:type="spellStart"/>
      <w:r w:rsidR="008C38F5" w:rsidRPr="008C38F5">
        <w:rPr>
          <w:color w:val="000000"/>
          <w:sz w:val="24"/>
          <w:szCs w:val="24"/>
        </w:rPr>
        <w:t>Красноказарменная</w:t>
      </w:r>
      <w:proofErr w:type="spellEnd"/>
      <w:r w:rsidR="008C38F5" w:rsidRPr="008C38F5">
        <w:rPr>
          <w:color w:val="000000"/>
          <w:sz w:val="24"/>
          <w:szCs w:val="24"/>
        </w:rPr>
        <w:t xml:space="preserve"> ул., вл.10  </w:t>
      </w:r>
    </w:p>
    <w:p w:rsidR="00EB09FD" w:rsidRPr="003E79F3" w:rsidRDefault="00EB09FD" w:rsidP="00262A70">
      <w:pPr>
        <w:ind w:firstLine="567"/>
        <w:jc w:val="both"/>
        <w:rPr>
          <w:b/>
          <w:bCs/>
        </w:rPr>
      </w:pPr>
    </w:p>
    <w:p w:rsidR="00217505" w:rsidRPr="003E79F3" w:rsidRDefault="00BC0F59" w:rsidP="00262A70">
      <w:pPr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262A70">
      <w:pPr>
        <w:ind w:firstLine="567"/>
        <w:jc w:val="both"/>
        <w:rPr>
          <w:b/>
          <w:bCs/>
        </w:rPr>
      </w:pPr>
    </w:p>
    <w:p w:rsidR="00671F3A" w:rsidRPr="00336B5E" w:rsidRDefault="00217505" w:rsidP="00262A70">
      <w:pPr>
        <w:pStyle w:val="3"/>
        <w:spacing w:after="0"/>
        <w:ind w:firstLine="567"/>
        <w:jc w:val="both"/>
        <w:rPr>
          <w:color w:val="000000"/>
          <w:sz w:val="24"/>
          <w:szCs w:val="24"/>
        </w:rPr>
      </w:pPr>
      <w:r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Согласовать </w:t>
      </w:r>
      <w:proofErr w:type="spellStart"/>
      <w:r w:rsidR="00336B5E">
        <w:rPr>
          <w:color w:val="000000"/>
          <w:sz w:val="24"/>
          <w:szCs w:val="24"/>
        </w:rPr>
        <w:t>внесениие</w:t>
      </w:r>
      <w:proofErr w:type="spellEnd"/>
      <w:r w:rsidR="00336B5E">
        <w:rPr>
          <w:color w:val="000000"/>
          <w:sz w:val="24"/>
          <w:szCs w:val="24"/>
        </w:rPr>
        <w:t xml:space="preserve"> изменений в схему размещения НТО </w:t>
      </w:r>
      <w:r w:rsidR="00336B5E" w:rsidRPr="008C38F5">
        <w:rPr>
          <w:color w:val="000000"/>
          <w:sz w:val="24"/>
          <w:szCs w:val="24"/>
        </w:rPr>
        <w:t>в части исключения из Схемы размеще</w:t>
      </w:r>
      <w:r w:rsidR="00336B5E">
        <w:rPr>
          <w:color w:val="000000"/>
          <w:sz w:val="24"/>
          <w:szCs w:val="24"/>
        </w:rPr>
        <w:t xml:space="preserve">ния </w:t>
      </w:r>
      <w:r w:rsidR="00336B5E" w:rsidRPr="008C38F5">
        <w:rPr>
          <w:color w:val="000000"/>
          <w:sz w:val="24"/>
          <w:szCs w:val="24"/>
        </w:rPr>
        <w:t>не</w:t>
      </w:r>
      <w:r w:rsidR="00336B5E">
        <w:rPr>
          <w:color w:val="000000"/>
          <w:sz w:val="24"/>
          <w:szCs w:val="24"/>
        </w:rPr>
        <w:t>стационарного торгового объекта</w:t>
      </w:r>
      <w:r w:rsidR="00336B5E" w:rsidRPr="008C38F5">
        <w:rPr>
          <w:color w:val="000000"/>
          <w:sz w:val="24"/>
          <w:szCs w:val="24"/>
        </w:rPr>
        <w:t xml:space="preserve"> со сп</w:t>
      </w:r>
      <w:r w:rsidR="00336B5E">
        <w:rPr>
          <w:color w:val="000000"/>
          <w:sz w:val="24"/>
          <w:szCs w:val="24"/>
        </w:rPr>
        <w:t xml:space="preserve">ециализацией «Бахчевой развал»  в районе Лефортово по  адресу: </w:t>
      </w:r>
      <w:proofErr w:type="spellStart"/>
      <w:r w:rsidR="005A40C6">
        <w:rPr>
          <w:color w:val="000000"/>
          <w:sz w:val="24"/>
          <w:szCs w:val="24"/>
        </w:rPr>
        <w:t>Красноказарменная</w:t>
      </w:r>
      <w:proofErr w:type="spellEnd"/>
      <w:r w:rsidR="005A40C6">
        <w:rPr>
          <w:color w:val="000000"/>
          <w:sz w:val="24"/>
          <w:szCs w:val="24"/>
        </w:rPr>
        <w:t xml:space="preserve"> ул., вл.10 .</w:t>
      </w:r>
      <w:r w:rsidR="00334BFB">
        <w:rPr>
          <w:bCs/>
          <w:sz w:val="24"/>
          <w:szCs w:val="24"/>
        </w:rPr>
        <w:t>(Приложение)</w:t>
      </w:r>
      <w:r w:rsidR="00CA3BF8">
        <w:rPr>
          <w:bCs/>
          <w:sz w:val="24"/>
          <w:szCs w:val="24"/>
        </w:rPr>
        <w:t>.</w:t>
      </w:r>
      <w:r w:rsidR="001D6D84">
        <w:rPr>
          <w:bCs/>
          <w:sz w:val="24"/>
          <w:szCs w:val="24"/>
        </w:rPr>
        <w:t xml:space="preserve"> </w:t>
      </w:r>
      <w:r w:rsidR="001D6D84" w:rsidRPr="00671F3A">
        <w:rPr>
          <w:bCs/>
          <w:sz w:val="24"/>
          <w:szCs w:val="24"/>
        </w:rPr>
        <w:t xml:space="preserve"> </w:t>
      </w:r>
      <w:r w:rsidR="006034F2">
        <w:rPr>
          <w:bCs/>
          <w:sz w:val="24"/>
          <w:szCs w:val="24"/>
        </w:rPr>
        <w:t xml:space="preserve"> </w:t>
      </w:r>
    </w:p>
    <w:p w:rsidR="002A11A5" w:rsidRDefault="00AE604B" w:rsidP="00262A70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>2. Направить настоящее решение в префектуру Юго-восточного административного округа и в управу района Лефортово города Москвы.</w:t>
      </w:r>
    </w:p>
    <w:p w:rsidR="00152A38" w:rsidRDefault="002B7FA2" w:rsidP="00262A70">
      <w:pPr>
        <w:ind w:firstLine="567"/>
        <w:jc w:val="both"/>
      </w:pPr>
      <w:r>
        <w:t>3</w:t>
      </w:r>
      <w:r w:rsidR="00806FAD">
        <w:t xml:space="preserve">. </w:t>
      </w:r>
      <w:r w:rsidR="00152A38"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6" w:history="1">
        <w:r w:rsidR="00152A38" w:rsidRPr="00961CCC">
          <w:rPr>
            <w:rStyle w:val="aa"/>
            <w:lang w:val="en-US"/>
          </w:rPr>
          <w:t>www</w:t>
        </w:r>
        <w:r w:rsidR="00152A38" w:rsidRPr="00961CCC">
          <w:rPr>
            <w:rStyle w:val="aa"/>
          </w:rPr>
          <w:t>.</w:t>
        </w:r>
        <w:proofErr w:type="spellStart"/>
        <w:r w:rsidR="00152A38" w:rsidRPr="00961CCC">
          <w:rPr>
            <w:rStyle w:val="aa"/>
            <w:lang w:val="en-US"/>
          </w:rPr>
          <w:t>sovmunlef</w:t>
        </w:r>
        <w:proofErr w:type="spellEnd"/>
        <w:r w:rsidR="00152A38" w:rsidRPr="00961CCC">
          <w:rPr>
            <w:rStyle w:val="aa"/>
          </w:rPr>
          <w:t>.</w:t>
        </w:r>
        <w:proofErr w:type="spellStart"/>
        <w:r w:rsidR="00152A38" w:rsidRPr="00961CCC">
          <w:rPr>
            <w:rStyle w:val="aa"/>
            <w:lang w:val="en-US"/>
          </w:rPr>
          <w:t>ru</w:t>
        </w:r>
        <w:proofErr w:type="spellEnd"/>
      </w:hyperlink>
      <w:r w:rsidR="00152A38" w:rsidRPr="00396C30">
        <w:t>.</w:t>
      </w:r>
    </w:p>
    <w:p w:rsidR="00AE604B" w:rsidRDefault="002B7FA2" w:rsidP="00262A70">
      <w:pPr>
        <w:ind w:firstLine="567"/>
        <w:jc w:val="both"/>
      </w:pPr>
      <w:r>
        <w:t>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Default="00217505" w:rsidP="00262A70">
      <w:pPr>
        <w:autoSpaceDE w:val="0"/>
        <w:autoSpaceDN w:val="0"/>
        <w:adjustRightInd w:val="0"/>
        <w:rPr>
          <w:b/>
          <w:bCs/>
        </w:rPr>
      </w:pPr>
    </w:p>
    <w:p w:rsidR="00C008E2" w:rsidRPr="003E79F3" w:rsidRDefault="00C008E2" w:rsidP="00262A70">
      <w:pPr>
        <w:autoSpaceDE w:val="0"/>
        <w:autoSpaceDN w:val="0"/>
        <w:adjustRightInd w:val="0"/>
        <w:rPr>
          <w:b/>
          <w:bCs/>
        </w:rPr>
      </w:pPr>
    </w:p>
    <w:p w:rsidR="00C5655D" w:rsidRPr="003E79F3" w:rsidRDefault="00217505" w:rsidP="00262A70">
      <w:pPr>
        <w:jc w:val="both"/>
        <w:rPr>
          <w:bCs/>
        </w:rPr>
      </w:pPr>
      <w:r w:rsidRPr="003E79F3">
        <w:rPr>
          <w:bCs/>
        </w:rPr>
        <w:t>Глава</w:t>
      </w:r>
      <w:r w:rsidR="00C5655D" w:rsidRPr="003E79F3">
        <w:rPr>
          <w:bCs/>
        </w:rPr>
        <w:t xml:space="preserve"> </w:t>
      </w:r>
      <w:proofErr w:type="gramStart"/>
      <w:r w:rsidR="00C5655D" w:rsidRPr="003E79F3">
        <w:rPr>
          <w:bCs/>
        </w:rPr>
        <w:t>муниципального</w:t>
      </w:r>
      <w:proofErr w:type="gramEnd"/>
    </w:p>
    <w:p w:rsidR="005554AF" w:rsidRDefault="00C5655D" w:rsidP="00262A70">
      <w:pPr>
        <w:jc w:val="both"/>
        <w:rPr>
          <w:b/>
        </w:rPr>
      </w:pPr>
      <w:r w:rsidRPr="003E79F3">
        <w:rPr>
          <w:bCs/>
        </w:rPr>
        <w:t xml:space="preserve">округа Лефортово   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Pr="003E79F3">
        <w:rPr>
          <w:b/>
        </w:rPr>
        <w:t xml:space="preserve">                   П.Д. Филиппов</w:t>
      </w:r>
    </w:p>
    <w:p w:rsidR="00795798" w:rsidRDefault="00795798" w:rsidP="00262A70">
      <w:pPr>
        <w:jc w:val="both"/>
        <w:rPr>
          <w:b/>
        </w:rPr>
      </w:pPr>
    </w:p>
    <w:p w:rsidR="00D2536E" w:rsidRDefault="00D2536E" w:rsidP="00262A70">
      <w:pPr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6553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86A7D" w:rsidTr="00486A7D">
        <w:trPr>
          <w:trHeight w:val="601"/>
        </w:trPr>
        <w:tc>
          <w:tcPr>
            <w:tcW w:w="3934" w:type="dxa"/>
          </w:tcPr>
          <w:p w:rsidR="00486A7D" w:rsidRDefault="00486A7D" w:rsidP="00486A7D">
            <w:pPr>
              <w:jc w:val="both"/>
            </w:pPr>
          </w:p>
          <w:p w:rsidR="00486A7D" w:rsidRDefault="00486A7D" w:rsidP="00486A7D">
            <w:r>
              <w:t xml:space="preserve">Приложение </w:t>
            </w:r>
          </w:p>
          <w:p w:rsidR="00486A7D" w:rsidRDefault="00486A7D" w:rsidP="00486A7D">
            <w:pPr>
              <w:jc w:val="both"/>
            </w:pPr>
            <w:r>
              <w:t>к решению Совета депутатов муниципального округа Лефортово</w:t>
            </w:r>
          </w:p>
          <w:p w:rsidR="00486A7D" w:rsidRDefault="00486A7D" w:rsidP="005D494F">
            <w:pPr>
              <w:jc w:val="both"/>
            </w:pPr>
            <w:r>
              <w:t xml:space="preserve">от </w:t>
            </w:r>
            <w:r w:rsidR="005D494F">
              <w:t xml:space="preserve">17 сентября </w:t>
            </w:r>
            <w:r>
              <w:t xml:space="preserve"> 20</w:t>
            </w:r>
            <w:r w:rsidR="005D494F">
              <w:t>15</w:t>
            </w:r>
            <w:r>
              <w:t xml:space="preserve"> года  № </w:t>
            </w:r>
            <w:r w:rsidR="005D494F">
              <w:t>63</w:t>
            </w:r>
          </w:p>
        </w:tc>
      </w:tr>
    </w:tbl>
    <w:p w:rsidR="00795798" w:rsidRDefault="00795798" w:rsidP="002E28D1">
      <w:pPr>
        <w:spacing w:line="360" w:lineRule="auto"/>
        <w:jc w:val="both"/>
      </w:pPr>
    </w:p>
    <w:p w:rsidR="001D7E17" w:rsidRDefault="001D7E17" w:rsidP="002E28D1">
      <w:pPr>
        <w:spacing w:line="360" w:lineRule="auto"/>
        <w:jc w:val="both"/>
      </w:pPr>
    </w:p>
    <w:p w:rsidR="00486A7D" w:rsidRPr="00FA1E9A" w:rsidRDefault="00486A7D" w:rsidP="00486A7D">
      <w:pPr>
        <w:framePr w:w="10061" w:h="797" w:hRule="exact" w:wrap="none" w:vAnchor="page" w:hAnchor="page" w:x="1021" w:y="1996"/>
        <w:widowControl w:val="0"/>
        <w:spacing w:line="365" w:lineRule="exact"/>
        <w:ind w:right="480"/>
        <w:jc w:val="center"/>
        <w:outlineLvl w:val="0"/>
        <w:rPr>
          <w:b/>
          <w:bCs/>
          <w:color w:val="000000"/>
          <w:lang w:bidi="ru-RU"/>
        </w:rPr>
      </w:pPr>
      <w:bookmarkStart w:id="1" w:name="bookmark0"/>
      <w:r w:rsidRPr="00FA1E9A">
        <w:rPr>
          <w:b/>
          <w:bCs/>
          <w:color w:val="000000"/>
          <w:lang w:bidi="ru-RU"/>
        </w:rPr>
        <w:t>Адрес  нестационарного торгового объекта со специализацией «Бахчевой развал»</w:t>
      </w:r>
      <w:r>
        <w:rPr>
          <w:b/>
          <w:bCs/>
          <w:color w:val="000000"/>
          <w:lang w:bidi="ru-RU"/>
        </w:rPr>
        <w:t>,</w:t>
      </w:r>
      <w:r w:rsidRPr="00FA1E9A">
        <w:rPr>
          <w:b/>
          <w:bCs/>
          <w:color w:val="000000"/>
          <w:lang w:bidi="ru-RU"/>
        </w:rPr>
        <w:t xml:space="preserve"> предлагаемый к исключению</w:t>
      </w:r>
      <w:bookmarkEnd w:id="1"/>
      <w:r>
        <w:rPr>
          <w:b/>
          <w:bCs/>
          <w:color w:val="000000"/>
          <w:lang w:bidi="ru-RU"/>
        </w:rPr>
        <w:t xml:space="preserve"> из схемы размещения </w:t>
      </w:r>
      <w:r w:rsidRPr="00FA1E9A">
        <w:rPr>
          <w:b/>
          <w:bCs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>по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FA1E9A">
        <w:rPr>
          <w:b/>
          <w:bCs/>
          <w:color w:val="000000"/>
          <w:lang w:bidi="ru-RU"/>
        </w:rPr>
        <w:t>район</w:t>
      </w:r>
      <w:r>
        <w:rPr>
          <w:b/>
          <w:bCs/>
          <w:color w:val="000000"/>
          <w:lang w:bidi="ru-RU"/>
        </w:rPr>
        <w:t xml:space="preserve">у </w:t>
      </w:r>
      <w:r w:rsidRPr="00FA1E9A">
        <w:rPr>
          <w:b/>
          <w:bCs/>
          <w:color w:val="000000"/>
          <w:lang w:bidi="ru-RU"/>
        </w:rPr>
        <w:t>Лефортово</w:t>
      </w:r>
    </w:p>
    <w:p w:rsidR="00AF0443" w:rsidRDefault="00AF0443" w:rsidP="002E28D1">
      <w:pPr>
        <w:spacing w:line="360" w:lineRule="auto"/>
        <w:jc w:val="both"/>
      </w:pPr>
    </w:p>
    <w:p w:rsidR="00FA1E9A" w:rsidRDefault="00FA1E9A" w:rsidP="002E28D1">
      <w:pPr>
        <w:spacing w:line="360" w:lineRule="auto"/>
        <w:jc w:val="both"/>
      </w:pPr>
    </w:p>
    <w:p w:rsidR="00C50588" w:rsidRDefault="00C50588" w:rsidP="002E28D1">
      <w:pPr>
        <w:spacing w:line="360" w:lineRule="auto"/>
        <w:jc w:val="both"/>
      </w:pPr>
    </w:p>
    <w:p w:rsidR="00AF0443" w:rsidRDefault="00AF0443" w:rsidP="002E28D1">
      <w:pPr>
        <w:spacing w:line="360" w:lineRule="auto"/>
        <w:jc w:val="both"/>
      </w:pPr>
    </w:p>
    <w:p w:rsidR="00AF0443" w:rsidRDefault="00AF0443" w:rsidP="002E28D1">
      <w:pPr>
        <w:spacing w:line="360" w:lineRule="auto"/>
        <w:jc w:val="both"/>
      </w:pPr>
    </w:p>
    <w:p w:rsidR="001D7E17" w:rsidRDefault="001D7E17" w:rsidP="002E28D1">
      <w:pPr>
        <w:spacing w:line="360" w:lineRule="auto"/>
        <w:jc w:val="both"/>
      </w:pPr>
    </w:p>
    <w:p w:rsidR="00FA1E9A" w:rsidRDefault="00FA1E9A" w:rsidP="002E28D1">
      <w:pPr>
        <w:spacing w:line="360" w:lineRule="auto"/>
        <w:jc w:val="both"/>
      </w:pPr>
    </w:p>
    <w:p w:rsidR="00FA1E9A" w:rsidRDefault="00FA1E9A" w:rsidP="002E28D1">
      <w:pPr>
        <w:spacing w:line="360" w:lineRule="auto"/>
        <w:jc w:val="both"/>
      </w:pPr>
    </w:p>
    <w:p w:rsidR="00FA1E9A" w:rsidRDefault="00FA1E9A" w:rsidP="002E28D1">
      <w:pPr>
        <w:spacing w:line="360" w:lineRule="auto"/>
        <w:jc w:val="both"/>
      </w:pPr>
    </w:p>
    <w:p w:rsidR="00FA1E9A" w:rsidRDefault="00FA1E9A" w:rsidP="002E28D1">
      <w:pPr>
        <w:spacing w:line="360" w:lineRule="auto"/>
        <w:jc w:val="both"/>
      </w:pPr>
    </w:p>
    <w:tbl>
      <w:tblPr>
        <w:tblOverlap w:val="never"/>
        <w:tblW w:w="48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022"/>
        <w:gridCol w:w="2660"/>
        <w:gridCol w:w="2314"/>
        <w:gridCol w:w="2120"/>
      </w:tblGrid>
      <w:tr w:rsidR="000333A3" w:rsidRPr="003018C9" w:rsidTr="00486A7D">
        <w:trPr>
          <w:trHeight w:hRule="exact"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after="60" w:line="170" w:lineRule="exact"/>
              <w:ind w:left="200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val="en-US" w:eastAsia="en-US" w:bidi="en-US"/>
              </w:rPr>
              <w:t>N</w:t>
            </w:r>
          </w:p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before="60" w:line="170" w:lineRule="exact"/>
              <w:ind w:left="200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п</w:t>
            </w:r>
            <w:proofErr w:type="gramEnd"/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/п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170" w:lineRule="exact"/>
              <w:ind w:left="220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Вид объекта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170" w:lineRule="exact"/>
              <w:ind w:left="160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Адрес размещения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Площадь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Специализация</w:t>
            </w:r>
          </w:p>
        </w:tc>
      </w:tr>
      <w:tr w:rsidR="000333A3" w:rsidRPr="003018C9" w:rsidTr="00486A7D">
        <w:trPr>
          <w:trHeight w:hRule="exact" w:val="82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170" w:lineRule="exact"/>
              <w:ind w:left="200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rFonts w:ascii="Tahoma" w:eastAsia="Tahoma" w:hAnsi="Tahoma" w:cs="Tahoma"/>
                <w:b/>
                <w:bCs/>
                <w:color w:val="000000"/>
                <w:sz w:val="17"/>
                <w:szCs w:val="17"/>
                <w:lang w:bidi="ru-RU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after="12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color w:val="000000"/>
                <w:sz w:val="22"/>
                <w:szCs w:val="22"/>
                <w:lang w:bidi="ru-RU"/>
              </w:rPr>
              <w:t>Бахчевой</w:t>
            </w:r>
          </w:p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before="12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color w:val="000000"/>
                <w:sz w:val="22"/>
                <w:szCs w:val="22"/>
                <w:lang w:bidi="ru-RU"/>
              </w:rPr>
              <w:t>развал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269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018C9">
              <w:rPr>
                <w:color w:val="000000"/>
                <w:sz w:val="22"/>
                <w:szCs w:val="22"/>
                <w:lang w:bidi="ru-RU"/>
              </w:rPr>
              <w:t>Красноказарменная</w:t>
            </w:r>
            <w:proofErr w:type="spellEnd"/>
            <w:r w:rsidRPr="003018C9">
              <w:rPr>
                <w:color w:val="000000"/>
                <w:sz w:val="22"/>
                <w:szCs w:val="22"/>
                <w:lang w:bidi="ru-RU"/>
              </w:rPr>
              <w:t xml:space="preserve"> ул., вл. 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after="12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color w:val="000000"/>
                <w:sz w:val="22"/>
                <w:szCs w:val="22"/>
                <w:lang w:bidi="ru-RU"/>
              </w:rPr>
              <w:t>Бахчевой</w:t>
            </w:r>
          </w:p>
          <w:p w:rsidR="000333A3" w:rsidRPr="003018C9" w:rsidRDefault="000333A3" w:rsidP="00486A7D">
            <w:pPr>
              <w:framePr w:w="10061" w:h="10694" w:wrap="none" w:vAnchor="page" w:hAnchor="page" w:x="1112" w:y="3057"/>
              <w:widowControl w:val="0"/>
              <w:spacing w:before="120" w:line="22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018C9">
              <w:rPr>
                <w:color w:val="000000"/>
                <w:sz w:val="22"/>
                <w:szCs w:val="22"/>
                <w:lang w:bidi="ru-RU"/>
              </w:rPr>
              <w:t>развал</w:t>
            </w:r>
          </w:p>
        </w:tc>
      </w:tr>
    </w:tbl>
    <w:p w:rsidR="003018C9" w:rsidRPr="003018C9" w:rsidRDefault="003018C9" w:rsidP="003018C9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1D7E17" w:rsidRDefault="001D7E17" w:rsidP="002E28D1">
      <w:pPr>
        <w:spacing w:line="360" w:lineRule="auto"/>
        <w:jc w:val="both"/>
      </w:pPr>
    </w:p>
    <w:p w:rsidR="00B51BED" w:rsidRPr="003E79F3" w:rsidRDefault="00B51BED">
      <w:pPr>
        <w:spacing w:line="360" w:lineRule="auto"/>
        <w:jc w:val="both"/>
      </w:pPr>
    </w:p>
    <w:sectPr w:rsidR="00B51BED" w:rsidRPr="003E79F3" w:rsidSect="00D47151">
      <w:pgSz w:w="11906" w:h="16838"/>
      <w:pgMar w:top="1134" w:right="709" w:bottom="15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2B3A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3A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2A38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3E9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2A70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1A5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B7FA2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8C9"/>
    <w:rsid w:val="00301993"/>
    <w:rsid w:val="00301B15"/>
    <w:rsid w:val="00302807"/>
    <w:rsid w:val="003030F0"/>
    <w:rsid w:val="003046A5"/>
    <w:rsid w:val="00304F43"/>
    <w:rsid w:val="0030631C"/>
    <w:rsid w:val="00310A73"/>
    <w:rsid w:val="00310B37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6B5E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CA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6A7D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959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40C6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C1E"/>
    <w:rsid w:val="005D4278"/>
    <w:rsid w:val="005D494F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F79"/>
    <w:rsid w:val="006006A2"/>
    <w:rsid w:val="00600D6E"/>
    <w:rsid w:val="006034F2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C13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0ED"/>
    <w:rsid w:val="008B778B"/>
    <w:rsid w:val="008C2A79"/>
    <w:rsid w:val="008C38F5"/>
    <w:rsid w:val="008C3E4C"/>
    <w:rsid w:val="008C5747"/>
    <w:rsid w:val="008C788B"/>
    <w:rsid w:val="008C7A25"/>
    <w:rsid w:val="008C7BED"/>
    <w:rsid w:val="008D1C9C"/>
    <w:rsid w:val="008D366E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B52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08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ED8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57E5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67551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443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8E2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B4B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151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3486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1E9A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5824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C6E4-B327-4449-B5BB-4F56A88F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77</cp:revision>
  <cp:lastPrinted>2015-09-18T08:48:00Z</cp:lastPrinted>
  <dcterms:created xsi:type="dcterms:W3CDTF">2013-06-24T08:47:00Z</dcterms:created>
  <dcterms:modified xsi:type="dcterms:W3CDTF">2015-09-18T08:51:00Z</dcterms:modified>
</cp:coreProperties>
</file>