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C0" w:rsidRDefault="00B851C0" w:rsidP="00B851C0">
      <w:pPr>
        <w:pStyle w:val="2"/>
        <w:spacing w:after="240" w:line="276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B851C0" w:rsidRDefault="00B851C0" w:rsidP="00B851C0">
      <w:pPr>
        <w:pStyle w:val="2"/>
        <w:spacing w:after="240" w:line="276" w:lineRule="auto"/>
        <w:jc w:val="center"/>
        <w:rPr>
          <w:b/>
          <w:bCs/>
        </w:rPr>
      </w:pPr>
      <w:r>
        <w:rPr>
          <w:b/>
          <w:bCs/>
        </w:rPr>
        <w:t xml:space="preserve"> МУНИЦИПАЛЬНОГО ОКРУГА ЛЕФОРТОВО</w:t>
      </w:r>
    </w:p>
    <w:p w:rsidR="00B851C0" w:rsidRDefault="00B851C0" w:rsidP="00B851C0">
      <w:pPr>
        <w:pStyle w:val="2"/>
        <w:spacing w:after="240" w:line="276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B851C0" w:rsidRDefault="00B851C0" w:rsidP="00B851C0">
      <w:pPr>
        <w:pStyle w:val="2"/>
        <w:jc w:val="center"/>
        <w:rPr>
          <w:b/>
          <w:bCs/>
        </w:rPr>
      </w:pPr>
    </w:p>
    <w:p w:rsidR="00B851C0" w:rsidRDefault="00B851C0" w:rsidP="00B851C0">
      <w:pPr>
        <w:pStyle w:val="2"/>
        <w:spacing w:after="0"/>
        <w:rPr>
          <w:b/>
          <w:bCs/>
        </w:rPr>
      </w:pPr>
      <w:r>
        <w:rPr>
          <w:b/>
          <w:bCs/>
        </w:rPr>
        <w:t>18 января 2018г. № 4</w:t>
      </w:r>
      <w:r>
        <w:rPr>
          <w:b/>
          <w:bCs/>
        </w:rPr>
        <w:t>9-6</w:t>
      </w:r>
    </w:p>
    <w:p w:rsidR="00B851C0" w:rsidRDefault="00B851C0" w:rsidP="00B851C0">
      <w:pPr>
        <w:pStyle w:val="2"/>
        <w:spacing w:after="0"/>
        <w:rPr>
          <w:b/>
          <w:bCs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4B783A" w:rsidRPr="00973A8C" w:rsidTr="00B4775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3A" w:rsidRPr="00973A8C" w:rsidRDefault="004B783A" w:rsidP="004B783A">
            <w:pPr>
              <w:jc w:val="both"/>
              <w:rPr>
                <w:sz w:val="24"/>
                <w:szCs w:val="24"/>
              </w:rPr>
            </w:pPr>
            <w:r w:rsidRPr="00973A8C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внесении изменений </w:t>
            </w:r>
            <w:r w:rsidR="00455E61">
              <w:rPr>
                <w:b/>
                <w:bCs/>
              </w:rPr>
              <w:t xml:space="preserve">и дополнений </w:t>
            </w:r>
            <w:r>
              <w:rPr>
                <w:b/>
                <w:bCs/>
              </w:rPr>
              <w:t>в Устав муниципального округа Лефортово</w:t>
            </w:r>
          </w:p>
        </w:tc>
      </w:tr>
    </w:tbl>
    <w:p w:rsidR="00662ECE" w:rsidRPr="000E3FBE" w:rsidRDefault="00662ECE" w:rsidP="00662ECE">
      <w:pPr>
        <w:pStyle w:val="ConsPlusTitle"/>
        <w:tabs>
          <w:tab w:val="left" w:pos="4860"/>
        </w:tabs>
        <w:ind w:left="-567" w:right="4495"/>
        <w:jc w:val="both"/>
      </w:pPr>
    </w:p>
    <w:p w:rsidR="00662ECE" w:rsidRPr="000E3FBE" w:rsidRDefault="00662ECE" w:rsidP="00662ECE">
      <w:pPr>
        <w:adjustRightInd w:val="0"/>
        <w:ind w:left="-567" w:firstLine="540"/>
        <w:jc w:val="both"/>
      </w:pPr>
    </w:p>
    <w:p w:rsidR="004B783A" w:rsidRDefault="004B783A" w:rsidP="004B783A">
      <w:pPr>
        <w:adjustRightInd w:val="0"/>
        <w:ind w:firstLine="720"/>
        <w:jc w:val="both"/>
      </w:pPr>
      <w:r>
        <w:t>В целях приведения Устава муниципального округа Лефортово в соответствие с федеральным закон</w:t>
      </w:r>
      <w:r w:rsidR="00455E61">
        <w:t>о</w:t>
      </w:r>
      <w:r>
        <w:t xml:space="preserve">м от 6 октября 2003 года № 131-ФЗ «Об общих принципах организации местного самоуправления в </w:t>
      </w:r>
      <w:r>
        <w:br/>
        <w:t xml:space="preserve">Российской Федерации», </w:t>
      </w:r>
      <w:r w:rsidR="00455E61">
        <w:t xml:space="preserve">Законами города Москвы </w:t>
      </w:r>
      <w:r>
        <w:t xml:space="preserve">от 2 марта 2007 года </w:t>
      </w:r>
      <w:r w:rsidR="00455E61">
        <w:t xml:space="preserve">      </w:t>
      </w:r>
      <w:r>
        <w:t>№ 5</w:t>
      </w:r>
      <w:r w:rsidR="00455E61">
        <w:t>0</w:t>
      </w:r>
      <w:r>
        <w:t xml:space="preserve">-ФЗ «О муниципальной службе в </w:t>
      </w:r>
      <w:r w:rsidR="00455E61">
        <w:t>городе Москве</w:t>
      </w:r>
      <w:r>
        <w:t xml:space="preserve">» и от 6 ноября 2002 года № 56 «Об организации местного самоуправления в городе Москве» </w:t>
      </w:r>
    </w:p>
    <w:p w:rsidR="00662ECE" w:rsidRDefault="00662ECE" w:rsidP="004B783A">
      <w:pPr>
        <w:adjustRightInd w:val="0"/>
        <w:ind w:firstLine="720"/>
        <w:jc w:val="both"/>
      </w:pPr>
      <w:r>
        <w:t xml:space="preserve"> </w:t>
      </w:r>
    </w:p>
    <w:p w:rsidR="00662ECE" w:rsidRPr="00E85DFE" w:rsidRDefault="00662ECE" w:rsidP="004B783A">
      <w:pPr>
        <w:adjustRightInd w:val="0"/>
        <w:jc w:val="center"/>
        <w:rPr>
          <w:b/>
        </w:rPr>
      </w:pPr>
      <w:r w:rsidRPr="00E85DFE">
        <w:rPr>
          <w:b/>
        </w:rPr>
        <w:t>Совет депутатов муниципального округа Лефортово решил:</w:t>
      </w:r>
    </w:p>
    <w:p w:rsidR="00662ECE" w:rsidRPr="000E3FBE" w:rsidRDefault="00662ECE" w:rsidP="00662ECE">
      <w:pPr>
        <w:adjustRightInd w:val="0"/>
        <w:ind w:left="-567" w:firstLine="720"/>
        <w:jc w:val="center"/>
      </w:pPr>
    </w:p>
    <w:p w:rsidR="00662ECE" w:rsidRDefault="00662ECE" w:rsidP="004B783A">
      <w:pPr>
        <w:adjustRightInd w:val="0"/>
        <w:ind w:firstLine="720"/>
        <w:jc w:val="both"/>
      </w:pPr>
      <w:r w:rsidRPr="000E3FBE">
        <w:t xml:space="preserve">1. Внести в Устав муниципального округа </w:t>
      </w:r>
      <w:r>
        <w:t>Лефортово</w:t>
      </w:r>
      <w:r w:rsidRPr="000E3FBE">
        <w:t xml:space="preserve"> </w:t>
      </w:r>
      <w:r>
        <w:t xml:space="preserve">следующие </w:t>
      </w:r>
      <w:r w:rsidRPr="000E3FBE">
        <w:t>изменения</w:t>
      </w:r>
      <w:r>
        <w:t>:</w:t>
      </w:r>
    </w:p>
    <w:p w:rsidR="00662ECE" w:rsidRDefault="00350C9A" w:rsidP="004B783A">
      <w:pPr>
        <w:adjustRightInd w:val="0"/>
        <w:ind w:firstLine="720"/>
        <w:jc w:val="both"/>
      </w:pPr>
      <w:r>
        <w:t>1.1. подпункт и)</w:t>
      </w:r>
      <w:r w:rsidR="00662ECE">
        <w:t xml:space="preserve"> пункт</w:t>
      </w:r>
      <w:r>
        <w:t>а</w:t>
      </w:r>
      <w:r w:rsidR="00662ECE">
        <w:t xml:space="preserve"> </w:t>
      </w:r>
      <w:r>
        <w:t>17</w:t>
      </w:r>
      <w:r w:rsidR="00662ECE">
        <w:t xml:space="preserve"> </w:t>
      </w:r>
      <w:r w:rsidR="0044183D">
        <w:t xml:space="preserve">части 2 </w:t>
      </w:r>
      <w:r w:rsidR="00662ECE">
        <w:t xml:space="preserve">статьи </w:t>
      </w:r>
      <w:r>
        <w:t>3</w:t>
      </w:r>
      <w:r w:rsidR="00662ECE">
        <w:t xml:space="preserve"> изложить в следующей редакции:</w:t>
      </w:r>
    </w:p>
    <w:p w:rsidR="00662ECE" w:rsidRDefault="00662ECE" w:rsidP="00350C9A">
      <w:pPr>
        <w:adjustRightInd w:val="0"/>
        <w:ind w:firstLine="709"/>
        <w:jc w:val="both"/>
      </w:pPr>
      <w:r>
        <w:t>«</w:t>
      </w:r>
      <w:r w:rsidR="00350C9A">
        <w:t>и)</w:t>
      </w:r>
      <w:r>
        <w:t xml:space="preserve"> </w:t>
      </w:r>
      <w:r w:rsidR="00350C9A">
        <w:rPr>
          <w:rFonts w:eastAsiaTheme="minorHAns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="00350C9A">
        <w:rPr>
          <w:rFonts w:eastAsiaTheme="minorHAnsi"/>
          <w:lang w:eastAsia="en-US"/>
        </w:rPr>
        <w:t>;</w:t>
      </w:r>
      <w:r>
        <w:t>»</w:t>
      </w:r>
      <w:proofErr w:type="gramEnd"/>
      <w:r>
        <w:t>.</w:t>
      </w:r>
    </w:p>
    <w:p w:rsidR="00350C9A" w:rsidRDefault="00350C9A" w:rsidP="00350C9A">
      <w:pPr>
        <w:adjustRightInd w:val="0"/>
        <w:ind w:firstLine="709"/>
        <w:jc w:val="both"/>
      </w:pPr>
      <w:r>
        <w:t xml:space="preserve">1.2. </w:t>
      </w:r>
      <w:r w:rsidR="0044183D">
        <w:t>подпункт е) пункта 22 части 2 статьи 3 признать утратившим силу.</w:t>
      </w:r>
    </w:p>
    <w:p w:rsidR="005C30F8" w:rsidRDefault="0044183D" w:rsidP="00282F0E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t>1.3. в части</w:t>
      </w:r>
      <w:r w:rsidR="00151200">
        <w:t xml:space="preserve"> 5 статьи 11 после слов «главы муниципального округа»</w:t>
      </w:r>
      <w:r w:rsidR="005C30F8">
        <w:t xml:space="preserve"> дополнить словами «</w:t>
      </w:r>
      <w:r w:rsidR="005C30F8">
        <w:rPr>
          <w:rFonts w:eastAsiaTheme="minorHAnsi"/>
          <w:lang w:eastAsia="en-US"/>
        </w:rPr>
        <w:t>или применения к нему по решению суда мер процессуального принуждения в виде заключения под стражу либо временного отстранения от должности»</w:t>
      </w:r>
      <w:r w:rsidR="00282F0E">
        <w:rPr>
          <w:rFonts w:eastAsiaTheme="minorHAnsi"/>
          <w:lang w:eastAsia="en-US"/>
        </w:rPr>
        <w:t>.</w:t>
      </w:r>
    </w:p>
    <w:p w:rsidR="00731EC3" w:rsidRDefault="00282F0E" w:rsidP="00731EC3">
      <w:pPr>
        <w:adjustRightInd w:val="0"/>
        <w:ind w:firstLine="709"/>
        <w:jc w:val="both"/>
      </w:pPr>
      <w:r>
        <w:t xml:space="preserve">1.4. </w:t>
      </w:r>
      <w:r w:rsidR="00731EC3">
        <w:t>часть 3 статьи 11 изложить в следующей редакции:</w:t>
      </w:r>
    </w:p>
    <w:p w:rsidR="00731EC3" w:rsidRDefault="00731EC3" w:rsidP="00731EC3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«3. </w:t>
      </w:r>
      <w:proofErr w:type="gramStart"/>
      <w:r w:rsidRPr="00D963C1">
        <w:rPr>
          <w:rFonts w:eastAsiaTheme="minorHAnsi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history="1">
        <w:r w:rsidRPr="00D963C1">
          <w:rPr>
            <w:rFonts w:eastAsiaTheme="minorHAnsi"/>
            <w:lang w:eastAsia="en-US"/>
          </w:rPr>
          <w:t>законом</w:t>
        </w:r>
      </w:hyperlink>
      <w:r w:rsidRPr="00D963C1">
        <w:rPr>
          <w:rFonts w:eastAsiaTheme="minorHAnsi"/>
          <w:lang w:eastAsia="en-US"/>
        </w:rPr>
        <w:t xml:space="preserve"> от 25 декабря 2008 года </w:t>
      </w:r>
      <w:r>
        <w:rPr>
          <w:rFonts w:eastAsiaTheme="minorHAnsi"/>
          <w:lang w:eastAsia="en-US"/>
        </w:rPr>
        <w:t>№</w:t>
      </w:r>
      <w:r w:rsidRPr="00D963C1">
        <w:rPr>
          <w:rFonts w:eastAsiaTheme="minorHAnsi"/>
          <w:lang w:eastAsia="en-US"/>
        </w:rPr>
        <w:t xml:space="preserve"> 273-ФЗ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>О противодействии коррупции</w:t>
      </w:r>
      <w:r>
        <w:rPr>
          <w:rFonts w:eastAsiaTheme="minorHAnsi"/>
          <w:lang w:eastAsia="en-US"/>
        </w:rPr>
        <w:t>»</w:t>
      </w:r>
      <w:r w:rsidRPr="00D963C1">
        <w:rPr>
          <w:rFonts w:eastAsiaTheme="minorHAnsi"/>
          <w:lang w:eastAsia="en-US"/>
        </w:rPr>
        <w:t xml:space="preserve">, Федеральным </w:t>
      </w:r>
      <w:hyperlink r:id="rId6" w:history="1">
        <w:r w:rsidRPr="00D963C1">
          <w:rPr>
            <w:rFonts w:eastAsiaTheme="minorHAnsi"/>
            <w:lang w:eastAsia="en-US"/>
          </w:rPr>
          <w:t>законом</w:t>
        </w:r>
      </w:hyperlink>
      <w:r w:rsidRPr="00D963C1">
        <w:rPr>
          <w:rFonts w:eastAsiaTheme="minorHAnsi"/>
          <w:lang w:eastAsia="en-US"/>
        </w:rPr>
        <w:t xml:space="preserve"> от 3 декабря 2012 года </w:t>
      </w:r>
      <w:r>
        <w:rPr>
          <w:rFonts w:eastAsiaTheme="minorHAnsi"/>
          <w:lang w:eastAsia="en-US"/>
        </w:rPr>
        <w:t>№</w:t>
      </w:r>
      <w:r w:rsidRPr="00D963C1">
        <w:rPr>
          <w:rFonts w:eastAsiaTheme="minorHAnsi"/>
          <w:lang w:eastAsia="en-US"/>
        </w:rPr>
        <w:t xml:space="preserve"> 230-ФЗ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 xml:space="preserve">О контроле за соответствием расходов лиц, замещающих </w:t>
      </w:r>
      <w:r w:rsidRPr="00D963C1">
        <w:rPr>
          <w:rFonts w:eastAsiaTheme="minorHAnsi"/>
          <w:lang w:eastAsia="en-US"/>
        </w:rPr>
        <w:lastRenderedPageBreak/>
        <w:t>государственные должности, и иных лиц их доходам</w:t>
      </w:r>
      <w:r>
        <w:rPr>
          <w:rFonts w:eastAsiaTheme="minorHAnsi"/>
          <w:lang w:eastAsia="en-US"/>
        </w:rPr>
        <w:t>»</w:t>
      </w:r>
      <w:r w:rsidRPr="00D963C1">
        <w:rPr>
          <w:rFonts w:eastAsiaTheme="minorHAnsi"/>
          <w:lang w:eastAsia="en-US"/>
        </w:rPr>
        <w:t xml:space="preserve">, Федеральным </w:t>
      </w:r>
      <w:hyperlink r:id="rId7" w:history="1">
        <w:r w:rsidRPr="00D963C1">
          <w:rPr>
            <w:rFonts w:eastAsiaTheme="minorHAnsi"/>
            <w:lang w:eastAsia="en-US"/>
          </w:rPr>
          <w:t>законом</w:t>
        </w:r>
      </w:hyperlink>
      <w:r w:rsidRPr="00D963C1">
        <w:rPr>
          <w:rFonts w:eastAsiaTheme="minorHAnsi"/>
          <w:lang w:eastAsia="en-US"/>
        </w:rPr>
        <w:t xml:space="preserve"> от 7 мая 2013 года </w:t>
      </w:r>
      <w:r>
        <w:rPr>
          <w:rFonts w:eastAsiaTheme="minorHAnsi"/>
          <w:lang w:eastAsia="en-US"/>
        </w:rPr>
        <w:t>№</w:t>
      </w:r>
      <w:r w:rsidRPr="00D963C1">
        <w:rPr>
          <w:rFonts w:eastAsiaTheme="minorHAnsi"/>
          <w:lang w:eastAsia="en-US"/>
        </w:rPr>
        <w:t xml:space="preserve"> 79-ФЗ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>О запрете отдельным категориям лиц открывать и иметь</w:t>
      </w:r>
      <w:proofErr w:type="gramEnd"/>
      <w:r w:rsidRPr="00D963C1">
        <w:rPr>
          <w:rFonts w:eastAsiaTheme="minorHAnsi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963C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proofErr w:type="gramEnd"/>
    </w:p>
    <w:p w:rsidR="00731EC3" w:rsidRPr="00D963C1" w:rsidRDefault="00731EC3" w:rsidP="00731EC3">
      <w:pPr>
        <w:adjustRightInd w:val="0"/>
        <w:ind w:firstLine="709"/>
        <w:jc w:val="both"/>
        <w:rPr>
          <w:rFonts w:eastAsiaTheme="minorHAnsi"/>
          <w:lang w:eastAsia="en-US"/>
        </w:rPr>
      </w:pPr>
      <w:r w:rsidRPr="00D963C1">
        <w:t xml:space="preserve">1.5. </w:t>
      </w:r>
      <w:r w:rsidRPr="00D963C1">
        <w:rPr>
          <w:rFonts w:eastAsiaTheme="minorHAnsi"/>
          <w:lang w:eastAsia="en-US"/>
        </w:rPr>
        <w:t xml:space="preserve">в </w:t>
      </w:r>
      <w:hyperlink r:id="rId8" w:history="1">
        <w:r w:rsidRPr="00D963C1">
          <w:rPr>
            <w:rFonts w:eastAsiaTheme="minorHAnsi"/>
            <w:lang w:eastAsia="en-US"/>
          </w:rPr>
          <w:t xml:space="preserve">части </w:t>
        </w:r>
        <w:r>
          <w:rPr>
            <w:rFonts w:eastAsiaTheme="minorHAnsi"/>
            <w:lang w:eastAsia="en-US"/>
          </w:rPr>
          <w:t>5</w:t>
        </w:r>
      </w:hyperlink>
      <w:r>
        <w:rPr>
          <w:rFonts w:eastAsiaTheme="minorHAnsi"/>
          <w:lang w:eastAsia="en-US"/>
        </w:rPr>
        <w:t xml:space="preserve"> статьи 17</w:t>
      </w:r>
      <w:r w:rsidRPr="00D963C1">
        <w:rPr>
          <w:rFonts w:eastAsiaTheme="minorHAnsi"/>
          <w:lang w:eastAsia="en-US"/>
        </w:rPr>
        <w:t xml:space="preserve"> слова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>стажу работы по специальности, профессиональным знаниям и навыкам, необходимым для исполнения должностных обязанностей</w:t>
      </w:r>
      <w:r>
        <w:rPr>
          <w:rFonts w:eastAsiaTheme="minorHAnsi"/>
          <w:lang w:eastAsia="en-US"/>
        </w:rPr>
        <w:t>»</w:t>
      </w:r>
      <w:r w:rsidRPr="00D963C1">
        <w:rPr>
          <w:rFonts w:eastAsiaTheme="minorHAnsi"/>
          <w:lang w:eastAsia="en-US"/>
        </w:rPr>
        <w:t xml:space="preserve"> заменить словами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>работы по специальности, направлению подготовки, необходимым для замещения должностей муниципальной службы</w:t>
      </w:r>
      <w:r>
        <w:rPr>
          <w:rFonts w:eastAsiaTheme="minorHAnsi"/>
          <w:lang w:eastAsia="en-US"/>
        </w:rPr>
        <w:t>»</w:t>
      </w:r>
      <w:r w:rsidRPr="00D963C1">
        <w:rPr>
          <w:rFonts w:eastAsiaTheme="minorHAnsi"/>
          <w:lang w:eastAsia="en-US"/>
        </w:rPr>
        <w:t xml:space="preserve">, дополнить предложениями следующего содержания: </w:t>
      </w:r>
      <w:r>
        <w:rPr>
          <w:rFonts w:eastAsiaTheme="minorHAnsi"/>
          <w:lang w:eastAsia="en-US"/>
        </w:rPr>
        <w:t>«</w:t>
      </w:r>
      <w:r w:rsidRPr="00D963C1">
        <w:rPr>
          <w:rFonts w:eastAsiaTheme="minorHAnsi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D963C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Pr="00D963C1">
        <w:rPr>
          <w:rFonts w:eastAsiaTheme="minorHAnsi"/>
          <w:lang w:eastAsia="en-US"/>
        </w:rPr>
        <w:t>.</w:t>
      </w:r>
      <w:proofErr w:type="gramEnd"/>
    </w:p>
    <w:p w:rsidR="00731EC3" w:rsidRDefault="00731EC3" w:rsidP="00731EC3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t>1.6. в абзаце 2 части 7 статьи 20 слова «</w:t>
      </w:r>
      <w:r w:rsidR="00AE2983">
        <w:t>Конституцией Российской Федерации, федеральными законами» заменить словами «</w:t>
      </w:r>
      <w:hyperlink r:id="rId9" w:history="1">
        <w:r w:rsidR="00AE2983" w:rsidRPr="00282F0E">
          <w:rPr>
            <w:rFonts w:eastAsiaTheme="minorHAnsi"/>
            <w:lang w:eastAsia="en-US"/>
          </w:rPr>
          <w:t>Конституци</w:t>
        </w:r>
        <w:r w:rsidR="00AE2983">
          <w:rPr>
            <w:rFonts w:eastAsiaTheme="minorHAnsi"/>
            <w:lang w:eastAsia="en-US"/>
          </w:rPr>
          <w:t>ей</w:t>
        </w:r>
      </w:hyperlink>
      <w:r w:rsidR="00AE2983" w:rsidRPr="00282F0E">
        <w:rPr>
          <w:rFonts w:eastAsiaTheme="minorHAnsi"/>
          <w:lang w:eastAsia="en-US"/>
        </w:rPr>
        <w:t xml:space="preserve"> Российской Федерации, федеральны</w:t>
      </w:r>
      <w:r w:rsidR="00AE2983">
        <w:rPr>
          <w:rFonts w:eastAsiaTheme="minorHAnsi"/>
          <w:lang w:eastAsia="en-US"/>
        </w:rPr>
        <w:t>ми</w:t>
      </w:r>
      <w:r w:rsidR="00AE2983" w:rsidRPr="00282F0E">
        <w:rPr>
          <w:rFonts w:eastAsiaTheme="minorHAnsi"/>
          <w:lang w:eastAsia="en-US"/>
        </w:rPr>
        <w:t xml:space="preserve"> закон</w:t>
      </w:r>
      <w:r w:rsidR="00AE2983">
        <w:rPr>
          <w:rFonts w:eastAsiaTheme="minorHAnsi"/>
          <w:lang w:eastAsia="en-US"/>
        </w:rPr>
        <w:t>ами</w:t>
      </w:r>
      <w:r w:rsidR="00AE2983" w:rsidRPr="00282F0E">
        <w:rPr>
          <w:rFonts w:eastAsiaTheme="minorHAnsi"/>
          <w:lang w:eastAsia="en-US"/>
        </w:rPr>
        <w:t>, конституци</w:t>
      </w:r>
      <w:r w:rsidR="00AE2983">
        <w:rPr>
          <w:rFonts w:eastAsiaTheme="minorHAnsi"/>
          <w:lang w:eastAsia="en-US"/>
        </w:rPr>
        <w:t>ей</w:t>
      </w:r>
      <w:r w:rsidR="00AE2983" w:rsidRPr="00282F0E">
        <w:rPr>
          <w:rFonts w:eastAsiaTheme="minorHAnsi"/>
          <w:lang w:eastAsia="en-US"/>
        </w:rPr>
        <w:t xml:space="preserve"> (устав</w:t>
      </w:r>
      <w:r w:rsidR="00AE2983">
        <w:rPr>
          <w:rFonts w:eastAsiaTheme="minorHAnsi"/>
          <w:lang w:eastAsia="en-US"/>
        </w:rPr>
        <w:t>ом</w:t>
      </w:r>
      <w:r w:rsidR="00AE2983" w:rsidRPr="00282F0E">
        <w:rPr>
          <w:rFonts w:eastAsiaTheme="minorHAnsi"/>
          <w:lang w:eastAsia="en-US"/>
        </w:rPr>
        <w:t>) или закон</w:t>
      </w:r>
      <w:r w:rsidR="00AE2983">
        <w:rPr>
          <w:rFonts w:eastAsiaTheme="minorHAnsi"/>
          <w:lang w:eastAsia="en-US"/>
        </w:rPr>
        <w:t>ами</w:t>
      </w:r>
      <w:r w:rsidR="00AE2983" w:rsidRPr="00282F0E">
        <w:rPr>
          <w:rFonts w:eastAsiaTheme="minorHAnsi"/>
          <w:lang w:eastAsia="en-US"/>
        </w:rPr>
        <w:t xml:space="preserve"> субъекта Российской Федерации</w:t>
      </w:r>
      <w:proofErr w:type="gramStart"/>
      <w:r w:rsidR="00AE2983">
        <w:rPr>
          <w:rFonts w:eastAsiaTheme="minorHAnsi"/>
          <w:lang w:eastAsia="en-US"/>
        </w:rPr>
        <w:t>.».</w:t>
      </w:r>
      <w:proofErr w:type="gramEnd"/>
    </w:p>
    <w:p w:rsidR="0044183D" w:rsidRDefault="00731EC3" w:rsidP="00350C9A">
      <w:pPr>
        <w:adjustRightInd w:val="0"/>
        <w:ind w:firstLine="709"/>
        <w:jc w:val="both"/>
      </w:pPr>
      <w:r>
        <w:t xml:space="preserve">1.7. </w:t>
      </w:r>
      <w:r w:rsidR="00282F0E">
        <w:t>пункт 1 части 5 статьи 30 изложить в следующей редакции:</w:t>
      </w:r>
    </w:p>
    <w:p w:rsidR="00282F0E" w:rsidRPr="00282F0E" w:rsidRDefault="00282F0E" w:rsidP="00282F0E">
      <w:pPr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82F0E">
        <w:t>«</w:t>
      </w:r>
      <w:r w:rsidRPr="00282F0E">
        <w:rPr>
          <w:rFonts w:eastAsiaTheme="minorHAnsi"/>
          <w:lang w:eastAsia="en-US"/>
        </w:rPr>
        <w:t xml:space="preserve">1) проект </w:t>
      </w:r>
      <w:r>
        <w:rPr>
          <w:rFonts w:eastAsiaTheme="minorHAnsi"/>
          <w:lang w:eastAsia="en-US"/>
        </w:rPr>
        <w:t>У</w:t>
      </w:r>
      <w:r w:rsidRPr="00282F0E">
        <w:rPr>
          <w:rFonts w:eastAsiaTheme="minorHAnsi"/>
          <w:lang w:eastAsia="en-US"/>
        </w:rPr>
        <w:t xml:space="preserve">става, а также проект нормативного правового акта </w:t>
      </w:r>
      <w:r>
        <w:rPr>
          <w:rFonts w:eastAsiaTheme="minorHAnsi"/>
          <w:lang w:eastAsia="en-US"/>
        </w:rPr>
        <w:t xml:space="preserve">Совета депутатов </w:t>
      </w:r>
      <w:r w:rsidRPr="00282F0E">
        <w:rPr>
          <w:rFonts w:eastAsiaTheme="minorHAnsi"/>
          <w:lang w:eastAsia="en-US"/>
        </w:rPr>
        <w:t xml:space="preserve">о внесении изменений и дополнений в </w:t>
      </w:r>
      <w:r>
        <w:rPr>
          <w:rFonts w:eastAsiaTheme="minorHAnsi"/>
          <w:lang w:eastAsia="en-US"/>
        </w:rPr>
        <w:t>У</w:t>
      </w:r>
      <w:r w:rsidRPr="00282F0E">
        <w:rPr>
          <w:rFonts w:eastAsiaTheme="minorHAnsi"/>
          <w:lang w:eastAsia="en-US"/>
        </w:rPr>
        <w:t xml:space="preserve">став, кроме случаев, когда в </w:t>
      </w:r>
      <w:r>
        <w:rPr>
          <w:rFonts w:eastAsiaTheme="minorHAnsi"/>
          <w:lang w:eastAsia="en-US"/>
        </w:rPr>
        <w:t>У</w:t>
      </w:r>
      <w:r w:rsidRPr="00282F0E">
        <w:rPr>
          <w:rFonts w:eastAsiaTheme="minorHAnsi"/>
          <w:lang w:eastAsia="en-US"/>
        </w:rPr>
        <w:t xml:space="preserve">став вносятся изменения в форме точного воспроизведения положений </w:t>
      </w:r>
      <w:hyperlink r:id="rId10" w:history="1">
        <w:r w:rsidRPr="00282F0E">
          <w:rPr>
            <w:rFonts w:eastAsiaTheme="minorHAnsi"/>
            <w:lang w:eastAsia="en-US"/>
          </w:rPr>
          <w:t>Конституции</w:t>
        </w:r>
      </w:hyperlink>
      <w:r w:rsidRPr="00282F0E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</w:t>
      </w:r>
      <w:r>
        <w:rPr>
          <w:rFonts w:eastAsiaTheme="minorHAnsi"/>
          <w:lang w:eastAsia="en-US"/>
        </w:rPr>
        <w:t>У</w:t>
      </w:r>
      <w:r w:rsidRPr="00282F0E">
        <w:rPr>
          <w:rFonts w:eastAsiaTheme="minorHAnsi"/>
          <w:lang w:eastAsia="en-US"/>
        </w:rPr>
        <w:t>става в соответствие с этими нормативными правовыми актами;</w:t>
      </w:r>
      <w:r>
        <w:rPr>
          <w:rFonts w:eastAsiaTheme="minorHAnsi"/>
          <w:lang w:eastAsia="en-US"/>
        </w:rPr>
        <w:t>».</w:t>
      </w:r>
      <w:proofErr w:type="gramEnd"/>
    </w:p>
    <w:p w:rsidR="004B783A" w:rsidRPr="000E3FBE" w:rsidRDefault="00662ECE" w:rsidP="004B783A">
      <w:pPr>
        <w:adjustRightInd w:val="0"/>
        <w:ind w:firstLine="720"/>
        <w:jc w:val="both"/>
      </w:pPr>
      <w:r w:rsidRPr="000E3FBE">
        <w:t xml:space="preserve">2. </w:t>
      </w:r>
      <w:r w:rsidR="004B783A" w:rsidRPr="000E3FBE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B783A" w:rsidRPr="000E3FBE" w:rsidRDefault="004B783A" w:rsidP="004B783A">
      <w:pPr>
        <w:adjustRightInd w:val="0"/>
        <w:ind w:firstLine="720"/>
        <w:jc w:val="both"/>
        <w:rPr>
          <w:i/>
        </w:rPr>
      </w:pPr>
      <w:r w:rsidRPr="000E3FBE">
        <w:t>3. Опубликовать настоящее решение в</w:t>
      </w:r>
      <w:r>
        <w:t xml:space="preserve"> приложении «Муниципальный вестник Лефортово» </w:t>
      </w:r>
      <w:r w:rsidR="00C41B21">
        <w:t xml:space="preserve">газеты «Лефортово» </w:t>
      </w:r>
      <w:r>
        <w:t xml:space="preserve">и разместить на официальном сайте </w:t>
      </w:r>
      <w:r>
        <w:rPr>
          <w:lang w:val="en-US"/>
        </w:rPr>
        <w:t>www</w:t>
      </w:r>
      <w:r w:rsidRPr="00B45485">
        <w:t>.</w:t>
      </w:r>
      <w:proofErr w:type="spellStart"/>
      <w:r>
        <w:rPr>
          <w:lang w:val="en-US"/>
        </w:rPr>
        <w:t>sovmunlef</w:t>
      </w:r>
      <w:proofErr w:type="spellEnd"/>
      <w:r w:rsidRPr="00B45485">
        <w:t>.</w:t>
      </w:r>
      <w:proofErr w:type="spellStart"/>
      <w:r>
        <w:rPr>
          <w:lang w:val="en-US"/>
        </w:rPr>
        <w:t>ru</w:t>
      </w:r>
      <w:proofErr w:type="spellEnd"/>
      <w:r w:rsidRPr="000E3FBE">
        <w:rPr>
          <w:i/>
        </w:rPr>
        <w:t>.</w:t>
      </w:r>
    </w:p>
    <w:p w:rsidR="004B783A" w:rsidRDefault="004B783A" w:rsidP="004B783A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4B783A" w:rsidRDefault="004B783A" w:rsidP="004B783A">
      <w:pPr>
        <w:spacing w:line="320" w:lineRule="exact"/>
        <w:ind w:right="61" w:firstLine="709"/>
        <w:jc w:val="both"/>
        <w:rPr>
          <w:b/>
          <w:spacing w:val="-1"/>
        </w:rPr>
      </w:pPr>
      <w:r>
        <w:t>5</w:t>
      </w:r>
      <w:r w:rsidRPr="000E3FBE">
        <w:t xml:space="preserve">. Контроль </w:t>
      </w:r>
      <w:r w:rsidR="00583A57">
        <w:t>ис</w:t>
      </w:r>
      <w:r w:rsidRPr="000E3FBE">
        <w:t>полнени</w:t>
      </w:r>
      <w:r w:rsidR="00C41B21">
        <w:t>я</w:t>
      </w:r>
      <w:r w:rsidRPr="000E3FBE">
        <w:t xml:space="preserve"> настоящего решения возложить на </w:t>
      </w:r>
      <w:r>
        <w:t xml:space="preserve">главу муниципального округа </w:t>
      </w:r>
      <w:r w:rsidR="00662ECE">
        <w:t xml:space="preserve"> </w:t>
      </w:r>
      <w:r w:rsidRPr="00426B12">
        <w:rPr>
          <w:color w:val="000000"/>
        </w:rPr>
        <w:t>Лефортово М.Ю.</w:t>
      </w:r>
      <w:r w:rsidR="00CD1CCD" w:rsidRPr="00CD1CCD">
        <w:rPr>
          <w:color w:val="000000"/>
        </w:rPr>
        <w:t xml:space="preserve"> </w:t>
      </w:r>
      <w:r w:rsidR="00CD1CCD" w:rsidRPr="00426B12">
        <w:rPr>
          <w:color w:val="000000"/>
        </w:rPr>
        <w:t>Суркова</w:t>
      </w:r>
      <w:r w:rsidR="00CD1CCD">
        <w:rPr>
          <w:color w:val="000000"/>
        </w:rPr>
        <w:t>.</w:t>
      </w:r>
    </w:p>
    <w:p w:rsidR="004B783A" w:rsidRDefault="004B783A" w:rsidP="004B783A">
      <w:pPr>
        <w:ind w:firstLine="708"/>
        <w:jc w:val="both"/>
        <w:rPr>
          <w:rFonts w:ascii="Arial" w:hAnsi="Arial" w:cs="Arial"/>
        </w:rPr>
      </w:pPr>
    </w:p>
    <w:p w:rsidR="004B783A" w:rsidRDefault="004B783A" w:rsidP="004B783A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B783A" w:rsidRPr="0056184F" w:rsidTr="00B47753">
        <w:tc>
          <w:tcPr>
            <w:tcW w:w="3794" w:type="dxa"/>
            <w:shd w:val="clear" w:color="auto" w:fill="auto"/>
          </w:tcPr>
          <w:p w:rsidR="004B783A" w:rsidRPr="0056184F" w:rsidRDefault="004B783A" w:rsidP="00B47753">
            <w:pPr>
              <w:rPr>
                <w:b/>
                <w:bCs/>
                <w:color w:val="000000"/>
              </w:rPr>
            </w:pPr>
            <w:r w:rsidRPr="0056184F">
              <w:rPr>
                <w:b/>
                <w:bCs/>
                <w:color w:val="000000"/>
              </w:rPr>
              <w:t xml:space="preserve">Глава муниципального округа Лефортово </w:t>
            </w:r>
          </w:p>
          <w:p w:rsidR="004B783A" w:rsidRPr="0056184F" w:rsidRDefault="004B783A" w:rsidP="00B4775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776" w:type="dxa"/>
            <w:shd w:val="clear" w:color="auto" w:fill="auto"/>
          </w:tcPr>
          <w:p w:rsidR="004B783A" w:rsidRPr="0056184F" w:rsidRDefault="004B783A" w:rsidP="00B47753">
            <w:pPr>
              <w:jc w:val="right"/>
              <w:rPr>
                <w:b/>
                <w:bCs/>
                <w:color w:val="000000"/>
              </w:rPr>
            </w:pPr>
          </w:p>
          <w:p w:rsidR="004B783A" w:rsidRPr="0056184F" w:rsidRDefault="004B783A" w:rsidP="00B47753">
            <w:pPr>
              <w:jc w:val="right"/>
              <w:rPr>
                <w:color w:val="000000"/>
                <w:sz w:val="27"/>
                <w:szCs w:val="27"/>
              </w:rPr>
            </w:pPr>
            <w:r w:rsidRPr="0056184F">
              <w:rPr>
                <w:b/>
                <w:bCs/>
                <w:color w:val="000000"/>
              </w:rPr>
              <w:t xml:space="preserve">  М.Ю. Сурков</w:t>
            </w:r>
          </w:p>
          <w:p w:rsidR="004B783A" w:rsidRPr="0056184F" w:rsidRDefault="004B783A" w:rsidP="00B47753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625D9" w:rsidRDefault="00F625D9" w:rsidP="004B783A">
      <w:pPr>
        <w:adjustRightInd w:val="0"/>
        <w:ind w:left="-567" w:firstLine="720"/>
        <w:jc w:val="both"/>
      </w:pPr>
    </w:p>
    <w:sectPr w:rsidR="00F625D9" w:rsidSect="00F357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151200"/>
    <w:rsid w:val="00221462"/>
    <w:rsid w:val="00240697"/>
    <w:rsid w:val="00282F0E"/>
    <w:rsid w:val="00313BF0"/>
    <w:rsid w:val="00350C9A"/>
    <w:rsid w:val="0044183D"/>
    <w:rsid w:val="00455E61"/>
    <w:rsid w:val="004B783A"/>
    <w:rsid w:val="00544C10"/>
    <w:rsid w:val="00583A57"/>
    <w:rsid w:val="005C30F8"/>
    <w:rsid w:val="00662ECE"/>
    <w:rsid w:val="00731EC3"/>
    <w:rsid w:val="00A3437C"/>
    <w:rsid w:val="00AE2983"/>
    <w:rsid w:val="00B851C0"/>
    <w:rsid w:val="00C41B21"/>
    <w:rsid w:val="00C547DB"/>
    <w:rsid w:val="00CD1CCD"/>
    <w:rsid w:val="00D679CF"/>
    <w:rsid w:val="00D963C1"/>
    <w:rsid w:val="00F03D0F"/>
    <w:rsid w:val="00F35717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1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1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1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1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33B980760A2DF243E97B28D4EA1742366114005FFD9353BD2FE9725D738D2169739E9D5BB07191EJC7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07B5B56F5745B16CB05F97B1FF19A6511CBBEEB263C0DADFE41371FY7F4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07B5B56F5745B16CB05F97B1FF19A6618C3BDE8243C0DADFE41371FY7F4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707B5B56F5745B16CB05F97B1FF19A6511CBBEEB253C0DADFE41371FY7F4Q" TargetMode="External"/><Relationship Id="rId10" Type="http://schemas.openxmlformats.org/officeDocument/2006/relationships/hyperlink" Target="consultantplus://offline/ref=859C7DCC3C34A4F27FDAD3C9FCD1BB56A5463D63B1C0CB72AE6D84g0w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C7DCC3C34A4F27FDAD3C9FCD1BB56A5463D63B1C0CB72AE6D84g0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2018-01-19T05:09:00Z</cp:lastPrinted>
  <dcterms:created xsi:type="dcterms:W3CDTF">2017-12-15T14:45:00Z</dcterms:created>
  <dcterms:modified xsi:type="dcterms:W3CDTF">2018-01-22T06:58:00Z</dcterms:modified>
</cp:coreProperties>
</file>