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C4" w:rsidRDefault="005D20C4" w:rsidP="005D20C4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D20C4" w:rsidRDefault="005D20C4" w:rsidP="005D20C4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 ЛЕФОРТОВО</w:t>
      </w:r>
    </w:p>
    <w:p w:rsidR="005D20C4" w:rsidRDefault="005D20C4" w:rsidP="005D20C4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D20C4" w:rsidRDefault="005D20C4" w:rsidP="005D20C4">
      <w:pPr>
        <w:pStyle w:val="2"/>
        <w:jc w:val="center"/>
        <w:rPr>
          <w:b/>
          <w:bCs/>
          <w:sz w:val="28"/>
          <w:szCs w:val="28"/>
        </w:rPr>
      </w:pPr>
    </w:p>
    <w:p w:rsidR="005D20C4" w:rsidRDefault="005D20C4" w:rsidP="005D20C4">
      <w:pPr>
        <w:pStyle w:val="2"/>
        <w:rPr>
          <w:rStyle w:val="a7"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>15 мая 2018 г. № 7</w:t>
      </w:r>
      <w:r w:rsidR="00CC412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-12</w:t>
      </w:r>
    </w:p>
    <w:p w:rsidR="00B30EF9" w:rsidRDefault="00B30EF9" w:rsidP="00B30EF9">
      <w:pPr>
        <w:pStyle w:val="3"/>
        <w:spacing w:after="0"/>
        <w:ind w:left="0" w:right="-567"/>
        <w:jc w:val="both"/>
        <w:rPr>
          <w:b/>
          <w:sz w:val="28"/>
          <w:szCs w:val="28"/>
        </w:rPr>
      </w:pPr>
      <w:r w:rsidRPr="00B30EF9">
        <w:rPr>
          <w:b/>
          <w:sz w:val="28"/>
          <w:szCs w:val="28"/>
        </w:rPr>
        <w:t xml:space="preserve">О частичном согласовании проекта </w:t>
      </w:r>
    </w:p>
    <w:p w:rsidR="00B30EF9" w:rsidRDefault="00B30EF9" w:rsidP="00B30EF9">
      <w:pPr>
        <w:pStyle w:val="3"/>
        <w:spacing w:after="0"/>
        <w:ind w:left="0" w:right="-567"/>
        <w:jc w:val="both"/>
        <w:rPr>
          <w:b/>
          <w:sz w:val="28"/>
          <w:szCs w:val="28"/>
        </w:rPr>
      </w:pPr>
      <w:r w:rsidRPr="00B30EF9">
        <w:rPr>
          <w:b/>
          <w:sz w:val="28"/>
          <w:szCs w:val="28"/>
        </w:rPr>
        <w:t xml:space="preserve">изменения схемы размещения </w:t>
      </w:r>
      <w:proofErr w:type="gramStart"/>
      <w:r w:rsidRPr="00B30EF9">
        <w:rPr>
          <w:b/>
          <w:sz w:val="28"/>
          <w:szCs w:val="28"/>
        </w:rPr>
        <w:t>нестационарных</w:t>
      </w:r>
      <w:proofErr w:type="gramEnd"/>
      <w:r w:rsidRPr="00B30EF9">
        <w:rPr>
          <w:b/>
          <w:sz w:val="28"/>
          <w:szCs w:val="28"/>
        </w:rPr>
        <w:t xml:space="preserve"> </w:t>
      </w:r>
    </w:p>
    <w:p w:rsidR="00B30EF9" w:rsidRDefault="00B30EF9" w:rsidP="00B30EF9">
      <w:pPr>
        <w:pStyle w:val="3"/>
        <w:spacing w:after="0"/>
        <w:ind w:left="0" w:right="-567"/>
        <w:jc w:val="both"/>
        <w:rPr>
          <w:b/>
          <w:sz w:val="28"/>
          <w:szCs w:val="28"/>
        </w:rPr>
      </w:pPr>
      <w:r w:rsidRPr="00B30EF9">
        <w:rPr>
          <w:b/>
          <w:sz w:val="28"/>
          <w:szCs w:val="28"/>
        </w:rPr>
        <w:t xml:space="preserve">торговых объектов на территории </w:t>
      </w:r>
    </w:p>
    <w:p w:rsidR="0052239C" w:rsidRPr="001E3545" w:rsidRDefault="00B30EF9" w:rsidP="00070A4F">
      <w:pPr>
        <w:pStyle w:val="3"/>
        <w:spacing w:after="0"/>
        <w:ind w:left="0" w:right="-567"/>
        <w:jc w:val="both"/>
        <w:rPr>
          <w:b/>
          <w:sz w:val="28"/>
          <w:szCs w:val="28"/>
        </w:rPr>
      </w:pPr>
      <w:r w:rsidRPr="00B30EF9">
        <w:rPr>
          <w:b/>
          <w:sz w:val="28"/>
          <w:szCs w:val="28"/>
        </w:rPr>
        <w:t xml:space="preserve">муниципального округа </w:t>
      </w:r>
      <w:r w:rsidR="0052239C" w:rsidRPr="001E3545">
        <w:rPr>
          <w:b/>
          <w:sz w:val="28"/>
          <w:szCs w:val="28"/>
        </w:rPr>
        <w:t>Лефортово</w:t>
      </w:r>
    </w:p>
    <w:p w:rsidR="007F42DE" w:rsidRPr="001E3545" w:rsidRDefault="007F42DE" w:rsidP="00070A4F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DE" w:rsidRPr="001E3545" w:rsidRDefault="007F42DE" w:rsidP="00070A4F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DE" w:rsidRPr="001E3545" w:rsidRDefault="007F42DE" w:rsidP="00931BB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</w:t>
      </w:r>
      <w:r w:rsidR="00931BB9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931BB9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26-ПП «О размещении нестационарных торговых объектов, расположенных в городе Москве на земельных участках, в зданиях, строениях и сооружения</w:t>
      </w:r>
      <w:r w:rsidR="00275B9F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</w:t>
      </w:r>
      <w:proofErr w:type="gramEnd"/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собственности», письмом Департамента средств массовой информации и рекламы города Москвы № 02-</w:t>
      </w:r>
      <w:r w:rsidR="004275B0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518/18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мая 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75B9F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F7355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75B9F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материалы по </w:t>
      </w:r>
      <w:r w:rsidRPr="001E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</w:t>
      </w:r>
      <w:r w:rsidRPr="001E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нестационарных торговых объектов в районе Лефортово со специализацией  «Печать»  </w:t>
      </w:r>
    </w:p>
    <w:p w:rsidR="007F42DE" w:rsidRPr="001E3545" w:rsidRDefault="007F42DE" w:rsidP="00070A4F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42DE" w:rsidRPr="001E3545" w:rsidRDefault="007F42DE" w:rsidP="00275B9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:rsidR="004275B0" w:rsidRPr="001E3545" w:rsidRDefault="004275B0" w:rsidP="00070A4F">
      <w:pPr>
        <w:spacing w:after="0" w:line="240" w:lineRule="auto"/>
        <w:ind w:righ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9C" w:rsidRPr="001E3545" w:rsidRDefault="007F42DE" w:rsidP="00931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52239C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проект изменения схемы размещения нестационарных торговых объектов со специализацией «Печать» на территории муниципального округа Лефортово</w:t>
      </w:r>
      <w:r w:rsidR="00275B9F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DB" w:rsidRPr="001E3545">
        <w:rPr>
          <w:rFonts w:ascii="Times New Roman" w:hAnsi="Times New Roman" w:cs="Times New Roman"/>
          <w:sz w:val="28"/>
          <w:szCs w:val="28"/>
        </w:rPr>
        <w:t>в части включения в схему нов</w:t>
      </w:r>
      <w:r w:rsidR="000F1932" w:rsidRPr="001E3545">
        <w:rPr>
          <w:rFonts w:ascii="Times New Roman" w:hAnsi="Times New Roman" w:cs="Times New Roman"/>
          <w:sz w:val="28"/>
          <w:szCs w:val="28"/>
        </w:rPr>
        <w:t>ого</w:t>
      </w:r>
      <w:r w:rsidR="00AD23DB" w:rsidRPr="001E3545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F1932" w:rsidRPr="001E3545">
        <w:rPr>
          <w:rFonts w:ascii="Times New Roman" w:hAnsi="Times New Roman" w:cs="Times New Roman"/>
          <w:sz w:val="28"/>
          <w:szCs w:val="28"/>
        </w:rPr>
        <w:t>а</w:t>
      </w:r>
      <w:r w:rsidR="00AD23DB" w:rsidRPr="001E3545">
        <w:rPr>
          <w:rFonts w:ascii="Times New Roman" w:hAnsi="Times New Roman" w:cs="Times New Roman"/>
          <w:sz w:val="28"/>
          <w:szCs w:val="28"/>
        </w:rPr>
        <w:t xml:space="preserve"> </w:t>
      </w:r>
      <w:r w:rsidR="00275B9F" w:rsidRPr="001E354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2D4A38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«Печать» вид «Киоск» </w:t>
      </w:r>
      <w:proofErr w:type="gramStart"/>
      <w:r w:rsidR="002D4A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4471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приложения</w:t>
      </w:r>
      <w:proofErr w:type="gramEnd"/>
      <w:r w:rsidR="0015108B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4471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B4615" w:rsidRPr="001E354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1932" w:rsidRDefault="000F1932" w:rsidP="00931BB9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Отказать в согласовании </w:t>
      </w:r>
      <w:proofErr w:type="gramStart"/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специализацией «Печать» на территории муниципального округа Лефортово </w:t>
      </w:r>
      <w:r w:rsidRPr="001E3545">
        <w:rPr>
          <w:rFonts w:ascii="Times New Roman" w:hAnsi="Times New Roman" w:cs="Times New Roman"/>
          <w:sz w:val="28"/>
          <w:szCs w:val="28"/>
        </w:rPr>
        <w:t xml:space="preserve">в части включения в схему нового адреса размещения </w:t>
      </w:r>
      <w:r w:rsidR="002D4A38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1E3545">
        <w:rPr>
          <w:rFonts w:ascii="Times New Roman" w:hAnsi="Times New Roman" w:cs="Times New Roman"/>
          <w:sz w:val="28"/>
          <w:szCs w:val="28"/>
        </w:rPr>
        <w:t>«</w:t>
      </w:r>
      <w:r w:rsidR="002D4A38">
        <w:rPr>
          <w:rFonts w:ascii="Times New Roman" w:hAnsi="Times New Roman" w:cs="Times New Roman"/>
          <w:sz w:val="28"/>
          <w:szCs w:val="28"/>
        </w:rPr>
        <w:t xml:space="preserve">Печать» вид «Киоск» </w:t>
      </w:r>
      <w:r w:rsidR="002D4A3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9B4615" w:rsidRPr="001E354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003C" w:rsidRPr="001E354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риложени</w:t>
      </w:r>
      <w:r w:rsidR="002D4A3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я 2</w:t>
      </w:r>
      <w:r w:rsidRPr="001E354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42DE" w:rsidRPr="001E3545" w:rsidRDefault="007F42DE" w:rsidP="00931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932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39C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</w:t>
      </w:r>
      <w:r w:rsidR="0052239C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восточного административного округа и в управу района Лефортово города Москвы. </w:t>
      </w:r>
    </w:p>
    <w:p w:rsidR="007F42DE" w:rsidRPr="001E3545" w:rsidRDefault="000F1932" w:rsidP="00931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7F42DE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hyperlink r:id="rId7" w:history="1">
        <w:r w:rsidR="007F42DE" w:rsidRPr="001E35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www.sovmunlef.ru</w:t>
        </w:r>
      </w:hyperlink>
      <w:r w:rsidR="007F42DE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DE" w:rsidRPr="001E3545" w:rsidRDefault="000F1932" w:rsidP="00931B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7F42DE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F42DE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F42DE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Лефортово</w:t>
      </w:r>
      <w:r w:rsidR="0052239C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Суркова</w:t>
      </w:r>
      <w:r w:rsidR="007F42DE" w:rsidRPr="001E3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DE" w:rsidRPr="001E3545" w:rsidRDefault="007F42DE" w:rsidP="00070A4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2DE" w:rsidRPr="001E3545" w:rsidRDefault="007F42DE" w:rsidP="00070A4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9C" w:rsidRPr="001E3545" w:rsidRDefault="0052239C" w:rsidP="00070A4F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7F42DE"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лава </w:t>
      </w:r>
      <w:proofErr w:type="gramStart"/>
      <w:r w:rsidR="007F42DE"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="007F42DE"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1BB9" w:rsidRDefault="007F42DE" w:rsidP="00FB003C">
      <w:pPr>
        <w:ind w:right="-1"/>
        <w:rPr>
          <w:rFonts w:ascii="Times New Roman" w:hAnsi="Times New Roman" w:cs="Times New Roman"/>
          <w:sz w:val="24"/>
          <w:szCs w:val="24"/>
        </w:rPr>
      </w:pPr>
      <w:r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Лефортово</w:t>
      </w:r>
      <w:r w:rsidR="004275B0"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868"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31BB9"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D2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31BB9"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2239C" w:rsidRPr="001E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М.Ю. Сурков</w:t>
      </w:r>
      <w:r w:rsidR="0007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31BB9" w:rsidRDefault="00931BB9" w:rsidP="00070A4F">
      <w:pPr>
        <w:tabs>
          <w:tab w:val="left" w:pos="9498"/>
        </w:tabs>
        <w:spacing w:after="0"/>
        <w:ind w:left="4395" w:right="991"/>
        <w:jc w:val="right"/>
        <w:rPr>
          <w:rFonts w:ascii="Times New Roman" w:hAnsi="Times New Roman" w:cs="Times New Roman"/>
          <w:sz w:val="24"/>
          <w:szCs w:val="24"/>
        </w:rPr>
        <w:sectPr w:rsidR="00931BB9" w:rsidSect="00931BB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70A4F" w:rsidRPr="00070A4F" w:rsidRDefault="00070A4F" w:rsidP="009B4615">
      <w:pPr>
        <w:tabs>
          <w:tab w:val="left" w:pos="9498"/>
        </w:tabs>
        <w:spacing w:after="0" w:line="240" w:lineRule="auto"/>
        <w:ind w:left="4395" w:right="-31"/>
        <w:jc w:val="right"/>
        <w:rPr>
          <w:rFonts w:ascii="Times New Roman" w:hAnsi="Times New Roman" w:cs="Times New Roman"/>
          <w:sz w:val="24"/>
          <w:szCs w:val="24"/>
        </w:rPr>
      </w:pPr>
      <w:r w:rsidRPr="00070A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003C">
        <w:rPr>
          <w:rFonts w:ascii="Times New Roman" w:hAnsi="Times New Roman" w:cs="Times New Roman"/>
          <w:sz w:val="24"/>
          <w:szCs w:val="24"/>
        </w:rPr>
        <w:t>1</w:t>
      </w:r>
    </w:p>
    <w:p w:rsidR="00070A4F" w:rsidRDefault="00070A4F" w:rsidP="009B4615">
      <w:pPr>
        <w:tabs>
          <w:tab w:val="left" w:pos="9498"/>
        </w:tabs>
        <w:spacing w:after="0" w:line="240" w:lineRule="auto"/>
        <w:ind w:left="4395" w:right="-31"/>
        <w:jc w:val="right"/>
        <w:rPr>
          <w:rFonts w:ascii="Times New Roman" w:hAnsi="Times New Roman" w:cs="Times New Roman"/>
          <w:sz w:val="24"/>
          <w:szCs w:val="24"/>
        </w:rPr>
      </w:pPr>
      <w:r w:rsidRPr="00070A4F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70A4F" w:rsidRDefault="00070A4F" w:rsidP="009B4615">
      <w:pPr>
        <w:tabs>
          <w:tab w:val="left" w:pos="9498"/>
        </w:tabs>
        <w:spacing w:after="0" w:line="240" w:lineRule="auto"/>
        <w:ind w:left="4395" w:right="-31"/>
        <w:jc w:val="right"/>
        <w:rPr>
          <w:rFonts w:ascii="Times New Roman" w:hAnsi="Times New Roman" w:cs="Times New Roman"/>
          <w:sz w:val="24"/>
          <w:szCs w:val="24"/>
        </w:rPr>
      </w:pPr>
      <w:r w:rsidRPr="00070A4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070A4F" w:rsidRPr="00070A4F" w:rsidRDefault="00070A4F" w:rsidP="009B4615">
      <w:pPr>
        <w:tabs>
          <w:tab w:val="left" w:pos="9498"/>
        </w:tabs>
        <w:spacing w:after="0" w:line="240" w:lineRule="auto"/>
        <w:ind w:left="4395" w:right="-3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70A4F">
        <w:rPr>
          <w:rFonts w:ascii="Times New Roman" w:hAnsi="Times New Roman" w:cs="Times New Roman"/>
          <w:sz w:val="24"/>
          <w:szCs w:val="24"/>
        </w:rPr>
        <w:t xml:space="preserve">Лефортово от </w:t>
      </w:r>
      <w:r w:rsidR="00931BB9">
        <w:rPr>
          <w:rFonts w:ascii="Times New Roman" w:hAnsi="Times New Roman" w:cs="Times New Roman"/>
          <w:sz w:val="24"/>
          <w:szCs w:val="24"/>
        </w:rPr>
        <w:t>15</w:t>
      </w:r>
      <w:r w:rsidRPr="00070A4F">
        <w:rPr>
          <w:rFonts w:ascii="Times New Roman" w:hAnsi="Times New Roman" w:cs="Times New Roman"/>
          <w:sz w:val="24"/>
          <w:szCs w:val="24"/>
        </w:rPr>
        <w:t>.0</w:t>
      </w:r>
      <w:r w:rsidR="00931BB9">
        <w:rPr>
          <w:rFonts w:ascii="Times New Roman" w:hAnsi="Times New Roman" w:cs="Times New Roman"/>
          <w:sz w:val="24"/>
          <w:szCs w:val="24"/>
        </w:rPr>
        <w:t>5</w:t>
      </w:r>
      <w:r w:rsidRPr="00070A4F">
        <w:rPr>
          <w:rFonts w:ascii="Times New Roman" w:hAnsi="Times New Roman" w:cs="Times New Roman"/>
          <w:sz w:val="24"/>
          <w:szCs w:val="24"/>
        </w:rPr>
        <w:t>.201</w:t>
      </w:r>
      <w:r w:rsidR="00931BB9">
        <w:rPr>
          <w:rFonts w:ascii="Times New Roman" w:hAnsi="Times New Roman" w:cs="Times New Roman"/>
          <w:sz w:val="24"/>
          <w:szCs w:val="24"/>
        </w:rPr>
        <w:t>8</w:t>
      </w:r>
      <w:r w:rsidRPr="00070A4F">
        <w:rPr>
          <w:rFonts w:ascii="Times New Roman" w:hAnsi="Times New Roman" w:cs="Times New Roman"/>
          <w:sz w:val="24"/>
          <w:szCs w:val="24"/>
        </w:rPr>
        <w:t xml:space="preserve"> №</w:t>
      </w:r>
      <w:r w:rsidR="00931BB9">
        <w:rPr>
          <w:rFonts w:ascii="Times New Roman" w:hAnsi="Times New Roman" w:cs="Times New Roman"/>
          <w:sz w:val="24"/>
          <w:szCs w:val="24"/>
        </w:rPr>
        <w:t xml:space="preserve"> </w:t>
      </w:r>
      <w:r w:rsidR="000F1932">
        <w:rPr>
          <w:rFonts w:ascii="Times New Roman" w:hAnsi="Times New Roman" w:cs="Times New Roman"/>
          <w:sz w:val="24"/>
          <w:szCs w:val="24"/>
        </w:rPr>
        <w:t>78-12</w:t>
      </w:r>
    </w:p>
    <w:p w:rsidR="00070A4F" w:rsidRPr="00E76EB3" w:rsidRDefault="00070A4F" w:rsidP="00070A4F">
      <w:pPr>
        <w:ind w:left="-851"/>
        <w:jc w:val="center"/>
        <w:rPr>
          <w:rFonts w:eastAsia="Calibri"/>
          <w:b/>
          <w:sz w:val="28"/>
          <w:szCs w:val="28"/>
        </w:rPr>
      </w:pPr>
    </w:p>
    <w:p w:rsidR="00070A4F" w:rsidRPr="00E76EB3" w:rsidRDefault="00070A4F" w:rsidP="00070A4F">
      <w:pPr>
        <w:jc w:val="center"/>
        <w:rPr>
          <w:rFonts w:eastAsia="Calibri"/>
          <w:b/>
          <w:sz w:val="28"/>
          <w:szCs w:val="28"/>
        </w:rPr>
      </w:pPr>
    </w:p>
    <w:p w:rsidR="00070A4F" w:rsidRPr="00931BB9" w:rsidRDefault="00AD23DB" w:rsidP="00931BB9">
      <w:pPr>
        <w:tabs>
          <w:tab w:val="left" w:pos="9498"/>
        </w:tabs>
        <w:spacing w:after="0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</w:t>
      </w:r>
      <w:r w:rsidR="00070A4F" w:rsidRPr="00931BB9">
        <w:rPr>
          <w:rFonts w:ascii="Times New Roman" w:hAnsi="Times New Roman" w:cs="Times New Roman"/>
          <w:b/>
          <w:sz w:val="28"/>
          <w:szCs w:val="28"/>
        </w:rPr>
        <w:t>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070A4F" w:rsidRPr="00931BB9" w:rsidRDefault="00070A4F" w:rsidP="00931BB9">
      <w:pPr>
        <w:tabs>
          <w:tab w:val="left" w:pos="9498"/>
        </w:tabs>
        <w:spacing w:after="0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B9">
        <w:rPr>
          <w:rFonts w:ascii="Times New Roman" w:hAnsi="Times New Roman" w:cs="Times New Roman"/>
          <w:b/>
          <w:sz w:val="28"/>
          <w:szCs w:val="28"/>
        </w:rPr>
        <w:t xml:space="preserve">размещения НТО «Печать» </w:t>
      </w:r>
      <w:r w:rsidR="00AD23DB">
        <w:rPr>
          <w:rFonts w:ascii="Times New Roman" w:hAnsi="Times New Roman" w:cs="Times New Roman"/>
          <w:b/>
          <w:sz w:val="28"/>
          <w:szCs w:val="28"/>
        </w:rPr>
        <w:t>вид</w:t>
      </w:r>
      <w:r w:rsidRPr="00931BB9">
        <w:rPr>
          <w:rFonts w:ascii="Times New Roman" w:hAnsi="Times New Roman" w:cs="Times New Roman"/>
          <w:b/>
          <w:sz w:val="28"/>
          <w:szCs w:val="28"/>
        </w:rPr>
        <w:t xml:space="preserve"> «Киоск»</w:t>
      </w:r>
    </w:p>
    <w:tbl>
      <w:tblPr>
        <w:tblStyle w:val="a3"/>
        <w:tblpPr w:leftFromText="180" w:rightFromText="180" w:vertAnchor="text" w:horzAnchor="margin" w:tblpXSpec="center" w:tblpY="33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992"/>
        <w:gridCol w:w="1701"/>
        <w:gridCol w:w="1417"/>
        <w:gridCol w:w="1843"/>
        <w:gridCol w:w="1985"/>
        <w:gridCol w:w="1984"/>
        <w:gridCol w:w="1984"/>
      </w:tblGrid>
      <w:tr w:rsidR="00B30EF9" w:rsidRPr="00070A4F" w:rsidTr="00B30EF9">
        <w:tc>
          <w:tcPr>
            <w:tcW w:w="675" w:type="dxa"/>
            <w:vAlign w:val="center"/>
          </w:tcPr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931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31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134" w:type="dxa"/>
            <w:vAlign w:val="center"/>
          </w:tcPr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Округ</w:t>
            </w:r>
          </w:p>
        </w:tc>
        <w:tc>
          <w:tcPr>
            <w:tcW w:w="1560" w:type="dxa"/>
            <w:vAlign w:val="center"/>
          </w:tcPr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992" w:type="dxa"/>
            <w:vAlign w:val="center"/>
          </w:tcPr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 НТО</w:t>
            </w:r>
          </w:p>
        </w:tc>
        <w:tc>
          <w:tcPr>
            <w:tcW w:w="1701" w:type="dxa"/>
            <w:vAlign w:val="center"/>
          </w:tcPr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417" w:type="dxa"/>
            <w:vAlign w:val="center"/>
          </w:tcPr>
          <w:p w:rsidR="00B30EF9" w:rsidRPr="00931BB9" w:rsidRDefault="00B30EF9" w:rsidP="00B30EF9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Площадь,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</w:t>
            </w:r>
          </w:p>
        </w:tc>
        <w:tc>
          <w:tcPr>
            <w:tcW w:w="1985" w:type="dxa"/>
            <w:vAlign w:val="center"/>
          </w:tcPr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Период</w:t>
            </w:r>
          </w:p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размещен</w:t>
            </w:r>
            <w:r w:rsidRPr="00931BB9">
              <w:rPr>
                <w:rFonts w:ascii="Times New Roman" w:eastAsia="Arial Unicode MS" w:hAnsi="Times New Roman" w:cs="Times New Roman"/>
                <w:b/>
                <w:color w:val="000000"/>
                <w:spacing w:val="20"/>
                <w:sz w:val="24"/>
                <w:szCs w:val="24"/>
                <w:shd w:val="clear" w:color="auto" w:fill="FFFFFF"/>
              </w:rPr>
              <w:t>ия</w:t>
            </w:r>
          </w:p>
        </w:tc>
        <w:tc>
          <w:tcPr>
            <w:tcW w:w="1984" w:type="dxa"/>
            <w:vAlign w:val="center"/>
          </w:tcPr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Корректировка схемы</w:t>
            </w:r>
          </w:p>
        </w:tc>
        <w:tc>
          <w:tcPr>
            <w:tcW w:w="1984" w:type="dxa"/>
          </w:tcPr>
          <w:p w:rsidR="00B30EF9" w:rsidRPr="00931BB9" w:rsidRDefault="00B30EF9" w:rsidP="00070A4F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Принятое решение</w:t>
            </w:r>
          </w:p>
        </w:tc>
      </w:tr>
      <w:tr w:rsidR="00B30EF9" w:rsidRPr="00070A4F" w:rsidTr="00B30EF9">
        <w:trPr>
          <w:cantSplit/>
          <w:trHeight w:val="1455"/>
        </w:trPr>
        <w:tc>
          <w:tcPr>
            <w:tcW w:w="675" w:type="dxa"/>
            <w:vAlign w:val="center"/>
          </w:tcPr>
          <w:p w:rsidR="00B30EF9" w:rsidRPr="00AD23DB" w:rsidRDefault="00B30EF9" w:rsidP="00AD23D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B30EF9" w:rsidRPr="00931BB9" w:rsidRDefault="00B30EF9" w:rsidP="00AD23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ЮВАО</w:t>
            </w:r>
          </w:p>
        </w:tc>
        <w:tc>
          <w:tcPr>
            <w:tcW w:w="1560" w:type="dxa"/>
            <w:vAlign w:val="center"/>
          </w:tcPr>
          <w:p w:rsidR="00B30EF9" w:rsidRPr="00931BB9" w:rsidRDefault="00B30EF9" w:rsidP="00AD23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Лефортово</w:t>
            </w:r>
          </w:p>
        </w:tc>
        <w:tc>
          <w:tcPr>
            <w:tcW w:w="992" w:type="dxa"/>
            <w:vAlign w:val="center"/>
          </w:tcPr>
          <w:p w:rsidR="00B30EF9" w:rsidRPr="00931BB9" w:rsidRDefault="00B30EF9" w:rsidP="00AD23D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Киоск</w:t>
            </w:r>
          </w:p>
        </w:tc>
        <w:tc>
          <w:tcPr>
            <w:tcW w:w="1701" w:type="dxa"/>
            <w:vAlign w:val="center"/>
          </w:tcPr>
          <w:p w:rsidR="00B30EF9" w:rsidRPr="00931BB9" w:rsidRDefault="00B30EF9" w:rsidP="00AD23DB">
            <w:pPr>
              <w:widowControl w:val="0"/>
              <w:ind w:firstLine="2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шоссе Энтузиастов, д.15/16</w:t>
            </w:r>
          </w:p>
        </w:tc>
        <w:tc>
          <w:tcPr>
            <w:tcW w:w="1417" w:type="dxa"/>
            <w:vAlign w:val="center"/>
          </w:tcPr>
          <w:p w:rsidR="00B30EF9" w:rsidRPr="00931BB9" w:rsidRDefault="00B30EF9" w:rsidP="00AD23D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30EF9" w:rsidRPr="00931BB9" w:rsidRDefault="00B30EF9" w:rsidP="00AD23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Печать</w:t>
            </w:r>
          </w:p>
        </w:tc>
        <w:tc>
          <w:tcPr>
            <w:tcW w:w="1985" w:type="dxa"/>
            <w:vAlign w:val="center"/>
          </w:tcPr>
          <w:p w:rsidR="00B30EF9" w:rsidRPr="00931BB9" w:rsidRDefault="00B30EF9" w:rsidP="00AD23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 января</w:t>
            </w:r>
          </w:p>
          <w:p w:rsidR="00B30EF9" w:rsidRPr="00931BB9" w:rsidRDefault="00B30EF9" w:rsidP="00AD23D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31 декабря</w:t>
            </w:r>
          </w:p>
        </w:tc>
        <w:tc>
          <w:tcPr>
            <w:tcW w:w="1984" w:type="dxa"/>
            <w:vAlign w:val="center"/>
          </w:tcPr>
          <w:p w:rsidR="00B30EF9" w:rsidRPr="00931BB9" w:rsidRDefault="00844718" w:rsidP="00B30EF9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Включение адреса в схему размещения</w:t>
            </w:r>
          </w:p>
        </w:tc>
        <w:tc>
          <w:tcPr>
            <w:tcW w:w="1984" w:type="dxa"/>
            <w:vAlign w:val="center"/>
          </w:tcPr>
          <w:p w:rsidR="00B30EF9" w:rsidRDefault="00B30EF9" w:rsidP="00B30EF9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Согласовано в</w:t>
            </w: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ключение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адреса </w:t>
            </w: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схему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размещения</w:t>
            </w:r>
          </w:p>
        </w:tc>
      </w:tr>
    </w:tbl>
    <w:p w:rsidR="00070A4F" w:rsidRDefault="00070A4F" w:rsidP="00070A4F">
      <w:pPr>
        <w:jc w:val="center"/>
        <w:rPr>
          <w:rFonts w:eastAsia="Calibri"/>
          <w:b/>
          <w:sz w:val="28"/>
          <w:szCs w:val="28"/>
        </w:rPr>
      </w:pPr>
    </w:p>
    <w:p w:rsidR="00FB003C" w:rsidRDefault="00FB00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003C" w:rsidRPr="00070A4F" w:rsidRDefault="00FB003C" w:rsidP="00FB003C">
      <w:pPr>
        <w:tabs>
          <w:tab w:val="left" w:pos="9498"/>
        </w:tabs>
        <w:spacing w:after="0"/>
        <w:ind w:left="4395" w:right="-31"/>
        <w:jc w:val="right"/>
        <w:rPr>
          <w:rFonts w:ascii="Times New Roman" w:hAnsi="Times New Roman" w:cs="Times New Roman"/>
          <w:sz w:val="24"/>
          <w:szCs w:val="24"/>
        </w:rPr>
      </w:pPr>
      <w:r w:rsidRPr="00070A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B003C" w:rsidRDefault="00FB003C" w:rsidP="00FB003C">
      <w:pPr>
        <w:tabs>
          <w:tab w:val="left" w:pos="9498"/>
        </w:tabs>
        <w:spacing w:after="0"/>
        <w:ind w:left="4395" w:right="-31"/>
        <w:jc w:val="right"/>
        <w:rPr>
          <w:rFonts w:ascii="Times New Roman" w:hAnsi="Times New Roman" w:cs="Times New Roman"/>
          <w:sz w:val="24"/>
          <w:szCs w:val="24"/>
        </w:rPr>
      </w:pPr>
      <w:r w:rsidRPr="00070A4F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B003C" w:rsidRDefault="00FB003C" w:rsidP="00FB003C">
      <w:pPr>
        <w:tabs>
          <w:tab w:val="left" w:pos="9498"/>
        </w:tabs>
        <w:spacing w:after="0"/>
        <w:ind w:left="4395" w:right="-31"/>
        <w:jc w:val="right"/>
        <w:rPr>
          <w:rFonts w:ascii="Times New Roman" w:hAnsi="Times New Roman" w:cs="Times New Roman"/>
          <w:sz w:val="24"/>
          <w:szCs w:val="24"/>
        </w:rPr>
      </w:pPr>
      <w:r w:rsidRPr="00070A4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FB003C" w:rsidRPr="00070A4F" w:rsidRDefault="00FB003C" w:rsidP="00FB003C">
      <w:pPr>
        <w:tabs>
          <w:tab w:val="left" w:pos="9498"/>
        </w:tabs>
        <w:spacing w:after="0"/>
        <w:ind w:left="4395" w:right="-3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70A4F">
        <w:rPr>
          <w:rFonts w:ascii="Times New Roman" w:hAnsi="Times New Roman" w:cs="Times New Roman"/>
          <w:sz w:val="24"/>
          <w:szCs w:val="24"/>
        </w:rPr>
        <w:t xml:space="preserve">Лефортово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70A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0A4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0A4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78-12</w:t>
      </w:r>
    </w:p>
    <w:p w:rsidR="00FB003C" w:rsidRPr="00E76EB3" w:rsidRDefault="00FB003C" w:rsidP="00FB003C">
      <w:pPr>
        <w:ind w:left="-851"/>
        <w:jc w:val="center"/>
        <w:rPr>
          <w:rFonts w:eastAsia="Calibri"/>
          <w:b/>
          <w:sz w:val="28"/>
          <w:szCs w:val="28"/>
        </w:rPr>
      </w:pPr>
    </w:p>
    <w:p w:rsidR="00FB003C" w:rsidRPr="00E76EB3" w:rsidRDefault="00FB003C" w:rsidP="00FB003C">
      <w:pPr>
        <w:jc w:val="center"/>
        <w:rPr>
          <w:rFonts w:eastAsia="Calibri"/>
          <w:b/>
          <w:sz w:val="28"/>
          <w:szCs w:val="28"/>
        </w:rPr>
      </w:pPr>
    </w:p>
    <w:p w:rsidR="00FB003C" w:rsidRPr="00931BB9" w:rsidRDefault="00FB003C" w:rsidP="00FB003C">
      <w:pPr>
        <w:tabs>
          <w:tab w:val="left" w:pos="9498"/>
        </w:tabs>
        <w:spacing w:after="0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</w:t>
      </w:r>
      <w:r w:rsidRPr="00931BB9">
        <w:rPr>
          <w:rFonts w:ascii="Times New Roman" w:hAnsi="Times New Roman" w:cs="Times New Roman"/>
          <w:b/>
          <w:sz w:val="28"/>
          <w:szCs w:val="28"/>
        </w:rPr>
        <w:t>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FB003C" w:rsidRPr="00931BB9" w:rsidRDefault="00FB003C" w:rsidP="00FB003C">
      <w:pPr>
        <w:tabs>
          <w:tab w:val="left" w:pos="9498"/>
        </w:tabs>
        <w:spacing w:after="0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B9">
        <w:rPr>
          <w:rFonts w:ascii="Times New Roman" w:hAnsi="Times New Roman" w:cs="Times New Roman"/>
          <w:b/>
          <w:sz w:val="28"/>
          <w:szCs w:val="28"/>
        </w:rPr>
        <w:t xml:space="preserve">размещения НТО «Печать» </w:t>
      </w:r>
      <w:r>
        <w:rPr>
          <w:rFonts w:ascii="Times New Roman" w:hAnsi="Times New Roman" w:cs="Times New Roman"/>
          <w:b/>
          <w:sz w:val="28"/>
          <w:szCs w:val="28"/>
        </w:rPr>
        <w:t>вид</w:t>
      </w:r>
      <w:r w:rsidRPr="00931BB9">
        <w:rPr>
          <w:rFonts w:ascii="Times New Roman" w:hAnsi="Times New Roman" w:cs="Times New Roman"/>
          <w:b/>
          <w:sz w:val="28"/>
          <w:szCs w:val="28"/>
        </w:rPr>
        <w:t xml:space="preserve"> «Киоск»</w:t>
      </w:r>
    </w:p>
    <w:tbl>
      <w:tblPr>
        <w:tblStyle w:val="a3"/>
        <w:tblpPr w:leftFromText="180" w:rightFromText="180" w:vertAnchor="text" w:horzAnchor="margin" w:tblpX="-318" w:tblpY="370"/>
        <w:tblW w:w="15417" w:type="dxa"/>
        <w:tblLayout w:type="fixed"/>
        <w:tblLook w:val="04A0" w:firstRow="1" w:lastRow="0" w:firstColumn="1" w:lastColumn="0" w:noHBand="0" w:noVBand="1"/>
      </w:tblPr>
      <w:tblGrid>
        <w:gridCol w:w="710"/>
        <w:gridCol w:w="1099"/>
        <w:gridCol w:w="1701"/>
        <w:gridCol w:w="851"/>
        <w:gridCol w:w="1843"/>
        <w:gridCol w:w="1417"/>
        <w:gridCol w:w="1843"/>
        <w:gridCol w:w="1985"/>
        <w:gridCol w:w="1984"/>
        <w:gridCol w:w="1984"/>
      </w:tblGrid>
      <w:tr w:rsidR="00844718" w:rsidRPr="00070A4F" w:rsidTr="00844718">
        <w:tc>
          <w:tcPr>
            <w:tcW w:w="710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931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31B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099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Округ</w:t>
            </w:r>
          </w:p>
        </w:tc>
        <w:tc>
          <w:tcPr>
            <w:tcW w:w="1701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Район</w:t>
            </w:r>
          </w:p>
        </w:tc>
        <w:tc>
          <w:tcPr>
            <w:tcW w:w="851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 НТО</w:t>
            </w:r>
          </w:p>
        </w:tc>
        <w:tc>
          <w:tcPr>
            <w:tcW w:w="1843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417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Площадь,</w:t>
            </w:r>
          </w:p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Специализация</w:t>
            </w:r>
          </w:p>
        </w:tc>
        <w:tc>
          <w:tcPr>
            <w:tcW w:w="1985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Период</w:t>
            </w:r>
          </w:p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размещен</w:t>
            </w:r>
            <w:r w:rsidRPr="00931BB9">
              <w:rPr>
                <w:rFonts w:ascii="Times New Roman" w:eastAsia="Arial Unicode MS" w:hAnsi="Times New Roman" w:cs="Times New Roman"/>
                <w:b/>
                <w:color w:val="000000"/>
                <w:spacing w:val="20"/>
                <w:sz w:val="24"/>
                <w:szCs w:val="24"/>
                <w:shd w:val="clear" w:color="auto" w:fill="FFFFFF"/>
              </w:rPr>
              <w:t>ия</w:t>
            </w:r>
          </w:p>
        </w:tc>
        <w:tc>
          <w:tcPr>
            <w:tcW w:w="1984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Корректировка схемы</w:t>
            </w:r>
          </w:p>
        </w:tc>
        <w:tc>
          <w:tcPr>
            <w:tcW w:w="1984" w:type="dxa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Принятое решение</w:t>
            </w:r>
          </w:p>
        </w:tc>
      </w:tr>
      <w:tr w:rsidR="00844718" w:rsidRPr="00070A4F" w:rsidTr="00844718">
        <w:trPr>
          <w:cantSplit/>
          <w:trHeight w:val="1455"/>
        </w:trPr>
        <w:tc>
          <w:tcPr>
            <w:tcW w:w="710" w:type="dxa"/>
            <w:vAlign w:val="center"/>
          </w:tcPr>
          <w:p w:rsidR="00844718" w:rsidRPr="00AD23DB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3D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ЮВАО</w:t>
            </w:r>
          </w:p>
        </w:tc>
        <w:tc>
          <w:tcPr>
            <w:tcW w:w="1701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Лефортово</w:t>
            </w:r>
          </w:p>
        </w:tc>
        <w:tc>
          <w:tcPr>
            <w:tcW w:w="851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Киоск</w:t>
            </w:r>
          </w:p>
        </w:tc>
        <w:tc>
          <w:tcPr>
            <w:tcW w:w="1843" w:type="dxa"/>
            <w:vAlign w:val="center"/>
          </w:tcPr>
          <w:p w:rsidR="00844718" w:rsidRPr="00931BB9" w:rsidRDefault="00844718" w:rsidP="00844718">
            <w:pPr>
              <w:widowControl w:val="0"/>
              <w:ind w:firstLine="2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Авиамоторная, д.41Б</w:t>
            </w:r>
          </w:p>
        </w:tc>
        <w:tc>
          <w:tcPr>
            <w:tcW w:w="1417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44718" w:rsidRPr="00931BB9" w:rsidRDefault="00844718" w:rsidP="00844718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Печать</w:t>
            </w:r>
          </w:p>
        </w:tc>
        <w:tc>
          <w:tcPr>
            <w:tcW w:w="1985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 января</w:t>
            </w:r>
          </w:p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1B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31 декабря</w:t>
            </w:r>
          </w:p>
        </w:tc>
        <w:tc>
          <w:tcPr>
            <w:tcW w:w="1984" w:type="dxa"/>
            <w:vAlign w:val="center"/>
          </w:tcPr>
          <w:p w:rsidR="00844718" w:rsidRPr="00931BB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Включение адреса в схему размещения</w:t>
            </w:r>
          </w:p>
        </w:tc>
        <w:tc>
          <w:tcPr>
            <w:tcW w:w="1984" w:type="dxa"/>
            <w:vAlign w:val="center"/>
          </w:tcPr>
          <w:p w:rsidR="00844718" w:rsidRPr="00B30EF9" w:rsidRDefault="00844718" w:rsidP="0084471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EF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Отказано во включении в схему размещения</w:t>
            </w:r>
          </w:p>
        </w:tc>
      </w:tr>
    </w:tbl>
    <w:p w:rsidR="00FB003C" w:rsidRDefault="00FB003C" w:rsidP="00844718">
      <w:pPr>
        <w:rPr>
          <w:rFonts w:eastAsia="Calibri"/>
          <w:b/>
          <w:sz w:val="28"/>
          <w:szCs w:val="28"/>
        </w:rPr>
      </w:pPr>
    </w:p>
    <w:sectPr w:rsidR="00FB003C" w:rsidSect="00931BB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8C2"/>
    <w:multiLevelType w:val="hybridMultilevel"/>
    <w:tmpl w:val="4EF8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EEC"/>
    <w:multiLevelType w:val="hybridMultilevel"/>
    <w:tmpl w:val="2B82819A"/>
    <w:lvl w:ilvl="0" w:tplc="9020B3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DE"/>
    <w:rsid w:val="00070A4F"/>
    <w:rsid w:val="000F1932"/>
    <w:rsid w:val="0015108B"/>
    <w:rsid w:val="001E3545"/>
    <w:rsid w:val="00275B9F"/>
    <w:rsid w:val="00286513"/>
    <w:rsid w:val="002D4A38"/>
    <w:rsid w:val="003C6954"/>
    <w:rsid w:val="003E5272"/>
    <w:rsid w:val="004275B0"/>
    <w:rsid w:val="0052239C"/>
    <w:rsid w:val="005D20C4"/>
    <w:rsid w:val="006213AD"/>
    <w:rsid w:val="007F42DE"/>
    <w:rsid w:val="00844718"/>
    <w:rsid w:val="008652DB"/>
    <w:rsid w:val="00931BB9"/>
    <w:rsid w:val="00952733"/>
    <w:rsid w:val="009B4615"/>
    <w:rsid w:val="009F58D2"/>
    <w:rsid w:val="00AD23DB"/>
    <w:rsid w:val="00AF7355"/>
    <w:rsid w:val="00B30EF9"/>
    <w:rsid w:val="00CC1B14"/>
    <w:rsid w:val="00CC4127"/>
    <w:rsid w:val="00DE2ABE"/>
    <w:rsid w:val="00E90C82"/>
    <w:rsid w:val="00F52868"/>
    <w:rsid w:val="00FB003C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223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3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07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A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3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D20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2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D2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223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3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07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A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3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D20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2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5D2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munle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1AD9-AE08-44D1-9558-D6C3888D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18</cp:revision>
  <cp:lastPrinted>2018-05-16T11:54:00Z</cp:lastPrinted>
  <dcterms:created xsi:type="dcterms:W3CDTF">2017-09-20T05:06:00Z</dcterms:created>
  <dcterms:modified xsi:type="dcterms:W3CDTF">2018-05-17T09:59:00Z</dcterms:modified>
</cp:coreProperties>
</file>